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31" w:rsidRPr="00671C7B" w:rsidRDefault="00BE65CE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-267549</wp:posOffset>
            </wp:positionV>
            <wp:extent cx="542925" cy="619125"/>
            <wp:effectExtent l="0" t="0" r="0" b="0"/>
            <wp:wrapNone/>
            <wp:docPr id="1" name="Рисунок 1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6531" w:rsidRDefault="00C16531" w:rsidP="00715EF0">
      <w:pPr>
        <w:spacing w:after="0"/>
        <w:jc w:val="center"/>
        <w:rPr>
          <w:b/>
          <w:sz w:val="28"/>
          <w:szCs w:val="28"/>
        </w:rPr>
      </w:pP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C16531" w:rsidRPr="00671C7B" w:rsidRDefault="009E2B64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B64">
        <w:rPr>
          <w:rFonts w:ascii="Times New Roman" w:hAnsi="Times New Roman" w:cs="Times New Roman"/>
          <w:b/>
          <w:sz w:val="28"/>
          <w:szCs w:val="28"/>
        </w:rPr>
        <w:t>ЛИПЧАНСКОГО</w:t>
      </w:r>
      <w:r w:rsidR="00DE2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53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БОГУЧАРСКОГО МУНИЦИПАЛЬНОГО РАЙОНА </w:t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16531" w:rsidRPr="00671C7B" w:rsidRDefault="00C16531" w:rsidP="0071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16531" w:rsidRPr="00FA5951" w:rsidRDefault="00C16531" w:rsidP="00715EF0">
      <w:pPr>
        <w:spacing w:after="0" w:line="252" w:lineRule="auto"/>
        <w:ind w:hanging="20"/>
        <w:jc w:val="center"/>
        <w:rPr>
          <w:b/>
          <w:sz w:val="28"/>
          <w:szCs w:val="28"/>
        </w:rPr>
      </w:pPr>
    </w:p>
    <w:p w:rsidR="00C16531" w:rsidRPr="00671C7B" w:rsidRDefault="00C16531" w:rsidP="00715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1428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1428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 </w:t>
      </w:r>
      <w:r w:rsidR="0091428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4845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16531" w:rsidRPr="00671C7B" w:rsidRDefault="00C16531" w:rsidP="00715EF0">
      <w:pPr>
        <w:spacing w:after="0" w:line="240" w:lineRule="auto"/>
        <w:rPr>
          <w:sz w:val="28"/>
          <w:szCs w:val="28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Липчанка</w:t>
      </w:r>
    </w:p>
    <w:p w:rsidR="00C16531" w:rsidRPr="00FA5951" w:rsidRDefault="00C16531" w:rsidP="00715EF0">
      <w:pPr>
        <w:spacing w:after="0"/>
        <w:rPr>
          <w:sz w:val="28"/>
          <w:szCs w:val="28"/>
        </w:rPr>
      </w:pPr>
    </w:p>
    <w:p w:rsidR="00C16531" w:rsidRPr="00671C7B" w:rsidRDefault="00C16531" w:rsidP="00715EF0">
      <w:pPr>
        <w:autoSpaceDE w:val="0"/>
        <w:autoSpaceDN w:val="0"/>
        <w:adjustRightInd w:val="0"/>
        <w:spacing w:after="0"/>
        <w:ind w:right="38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проекта решения Совета народных депутатов </w:t>
      </w:r>
      <w:r w:rsidR="009E2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Липчанского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r w:rsidR="009E2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Липчанского</w:t>
      </w:r>
      <w:r w:rsidR="00914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Богучарского муниципального района Воронежской области»</w:t>
      </w:r>
    </w:p>
    <w:p w:rsidR="00715EF0" w:rsidRPr="00C53D89" w:rsidRDefault="00715EF0" w:rsidP="00715EF0">
      <w:pPr>
        <w:autoSpaceDE w:val="0"/>
        <w:autoSpaceDN w:val="0"/>
        <w:adjustRightInd w:val="0"/>
        <w:spacing w:after="0"/>
        <w:ind w:right="3826"/>
        <w:jc w:val="both"/>
        <w:rPr>
          <w:b/>
          <w:color w:val="000000"/>
          <w:sz w:val="28"/>
          <w:szCs w:val="28"/>
        </w:rPr>
      </w:pP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20.03.2025 № 33–ФЗ «Об общих принципах организации местного самоуправления в единой системе публичной власти», Федеральным законом от 21.07.2005 № 97–ФЗ «О государственной регистрации уставов муниципальных образований», Совет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</w:t>
      </w:r>
      <w:proofErr w:type="gram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D66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66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D66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66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проект решения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CC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«О внесении изменений и дополнений в Устав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CC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 Воронежской области» согласно приложению.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обнародовать: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проект решения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«О внесении изменений и дополнений в Устав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 Воронежской области».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CC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области. </w:t>
      </w:r>
    </w:p>
    <w:p w:rsidR="004B1FDA" w:rsidRDefault="004B1FDA" w:rsidP="009E2B64">
      <w:pPr>
        <w:spacing w:after="0"/>
      </w:pP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CC2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</w:p>
    <w:p w:rsidR="00C16531" w:rsidRPr="00671C7B" w:rsidRDefault="00C16531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Богучарского муниципального района </w:t>
      </w:r>
    </w:p>
    <w:p w:rsidR="00C16531" w:rsidRPr="00671C7B" w:rsidRDefault="00914288" w:rsidP="0071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</w:t>
      </w:r>
      <w:r w:rsidR="009E2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В.Н. Мамон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iCs/>
          <w:color w:val="000000"/>
          <w:sz w:val="28"/>
          <w:szCs w:val="28"/>
        </w:rPr>
        <w:br w:type="page"/>
      </w: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C16531" w:rsidRPr="00671C7B" w:rsidRDefault="00C16531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решению Совета народных депутатов</w:t>
      </w:r>
    </w:p>
    <w:p w:rsidR="00C16531" w:rsidRPr="00671C7B" w:rsidRDefault="009E2B64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79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531" w:rsidRPr="00671C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сельского поселения </w:t>
      </w:r>
    </w:p>
    <w:p w:rsidR="00C16531" w:rsidRPr="00671C7B" w:rsidRDefault="00D66792" w:rsidP="003F058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 </w:t>
      </w:r>
      <w:r w:rsidR="001358EB">
        <w:rPr>
          <w:rFonts w:ascii="Times New Roman" w:eastAsia="Times New Roman" w:hAnsi="Times New Roman" w:cs="Times New Roman"/>
          <w:sz w:val="28"/>
          <w:szCs w:val="28"/>
          <w:lang w:eastAsia="ru-RU"/>
        </w:rPr>
        <w:t>353</w:t>
      </w:r>
      <w:bookmarkStart w:id="0" w:name="_GoBack"/>
      <w:bookmarkEnd w:id="0"/>
    </w:p>
    <w:p w:rsidR="00C16531" w:rsidRPr="00671C7B" w:rsidRDefault="00BD1209" w:rsidP="00C16531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2926415</wp:posOffset>
            </wp:positionH>
            <wp:positionV relativeFrom="paragraph">
              <wp:posOffset>331023</wp:posOffset>
            </wp:positionV>
            <wp:extent cx="603948" cy="723482"/>
            <wp:effectExtent l="19050" t="0" r="5652" b="0"/>
            <wp:wrapNone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98" cy="7239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6531" w:rsidRPr="00671C7B" w:rsidRDefault="00D41B7F" w:rsidP="00D41B7F">
      <w:pPr>
        <w:tabs>
          <w:tab w:val="left" w:pos="6013"/>
        </w:tabs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C16531" w:rsidRPr="00671C7B" w:rsidRDefault="00C16531" w:rsidP="003F058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16531" w:rsidRPr="00671C7B" w:rsidRDefault="00C16531" w:rsidP="00D41B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ПРОЕКТ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СОВЕТ НАРОДНЫХ ДЕПУТАТОВ</w:t>
      </w:r>
    </w:p>
    <w:p w:rsidR="00C16531" w:rsidRPr="00671C7B" w:rsidRDefault="009E2B64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ЛИПЧАНСКОГО</w:t>
      </w:r>
      <w:r w:rsidR="00C16531"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СЕЛЬСКОГО ПОСЕЛЕНИЯ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БОГУЧАРСКОГО МУНИЦИПАЛЬНОГО РАЙОНА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ВОРОНЕЖСКОЙ ОБЛАСТИ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РЕШЕНИЕ</w:t>
      </w:r>
    </w:p>
    <w:p w:rsidR="00C16531" w:rsidRPr="00671C7B" w:rsidRDefault="00C16531" w:rsidP="00C16531">
      <w:pPr>
        <w:rPr>
          <w:rFonts w:ascii="Times New Roman" w:hAnsi="Times New Roman" w:cs="Times New Roman"/>
          <w:sz w:val="28"/>
          <w:szCs w:val="28"/>
        </w:rPr>
      </w:pP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 2025 года № ___</w:t>
      </w: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Липчанка</w:t>
      </w:r>
    </w:p>
    <w:p w:rsidR="00C16531" w:rsidRPr="00671C7B" w:rsidRDefault="00C16531" w:rsidP="003F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изменений и дополнений в Устав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сельского поселения Богучарского муниципального района Воронежской области</w:t>
      </w:r>
    </w:p>
    <w:p w:rsidR="00C16531" w:rsidRPr="00671C7B" w:rsidRDefault="00C16531" w:rsidP="00C16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20.03.2025 № 33–ФЗ «Об общих принципах организации местного самоуправления в единой системе публичной власти», от 21.07.2005 № 97–ФЗ «О государственной регистрации Уставов муниципальных образований», Совет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C3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Воронежской области </w:t>
      </w:r>
      <w:proofErr w:type="gramStart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C16531" w:rsidRPr="00671C7B" w:rsidRDefault="00C16531" w:rsidP="003F0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</w:t>
      </w:r>
      <w:r w:rsidR="0019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3E27D5" w:rsidRDefault="003E27D5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40B2B" w:rsidRPr="00747BC8" w:rsidRDefault="00406D6F" w:rsidP="00A40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E5E88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 статьи 11</w:t>
      </w:r>
      <w:r w:rsidR="0077624D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«Осуществление органами местного самоуправления отдельных государственных полномочий»</w:t>
      </w:r>
      <w:r w:rsidR="00A40B2B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A40B2B" w:rsidRPr="00747BC8" w:rsidRDefault="00A40B2B" w:rsidP="00A40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242"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40B2B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47A" w:rsidRPr="00747BC8" w:rsidRDefault="00A40B2B" w:rsidP="003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C8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Ч</w:t>
      </w:r>
      <w:r w:rsidR="003D447A" w:rsidRPr="0074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асть 2</w:t>
      </w:r>
      <w:r w:rsidR="00BE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 xml:space="preserve">статьи 25 «Органы местного самоуправления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492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47A" w:rsidRPr="00747BC8">
        <w:rPr>
          <w:rFonts w:ascii="Times New Roman" w:hAnsi="Times New Roman" w:cs="Times New Roman"/>
          <w:b/>
          <w:sz w:val="28"/>
          <w:szCs w:val="28"/>
        </w:rPr>
        <w:t>сельского поселения» изложить в следующей редакции:</w:t>
      </w:r>
    </w:p>
    <w:p w:rsidR="003D447A" w:rsidRPr="00DF0B38" w:rsidRDefault="003D447A" w:rsidP="003D4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«2. Председатель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избирается Советом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из своего состава</w:t>
      </w:r>
      <w:proofErr w:type="gramStart"/>
      <w:r w:rsidRP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747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27D5" w:rsidRDefault="003E27D5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D1" w:rsidRDefault="00A40B2B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3E27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</w:t>
      </w:r>
      <w:r w:rsidR="005F6D8A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8296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BE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статьи 2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>6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296B" w:rsidRPr="00671C7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>»</w:t>
      </w:r>
      <w:r w:rsidR="008E5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6D1" w:rsidRPr="003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«глава </w:t>
      </w:r>
      <w:r w:rsidR="009E2B64" w:rsidRPr="003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8E5F34" w:rsidRPr="003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296B" w:rsidRPr="003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7736D1" w:rsidRPr="003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поселения, исполняющий полномочия председателя Совета народных депутатов </w:t>
      </w:r>
      <w:r w:rsidR="009E2B64" w:rsidRPr="003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8E5F34" w:rsidRPr="003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296B" w:rsidRPr="003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7736D1" w:rsidRPr="003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заменить слова</w:t>
      </w:r>
      <w:r w:rsidR="00F1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7736D1" w:rsidRPr="003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r w:rsidR="009E2B64" w:rsidRPr="003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9852FE" w:rsidRPr="003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296B" w:rsidRPr="003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7736D1" w:rsidRPr="00383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соответствующем падеже.</w:t>
      </w:r>
    </w:p>
    <w:p w:rsidR="00BE2625" w:rsidRPr="00383093" w:rsidRDefault="00BE2625" w:rsidP="0051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B1" w:rsidRPr="00671C7B" w:rsidRDefault="00406D6F" w:rsidP="00515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4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 xml:space="preserve">. Часть 2 статьи 27 «Компетенция Совета народных депутатов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985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57B1" w:rsidRPr="00671C7B">
        <w:rPr>
          <w:rFonts w:ascii="Times New Roman" w:hAnsi="Times New Roman" w:cs="Times New Roman"/>
          <w:b/>
          <w:sz w:val="28"/>
          <w:szCs w:val="28"/>
        </w:rPr>
        <w:t>сельского поселения» изложить в следующей редакции: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«2. К компетенции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также относятся: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1) избрание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из числа кандидатов, представленных конкурсной комиссией по результатам конкурса;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2) установление порядка проведения конкурса по отбору кандидатур на должность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поселения, установление общего числа членов конкурсной комиссии по отбору кандидатур на должность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985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5157B1" w:rsidRPr="00671C7B" w:rsidRDefault="005157B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3) назначение половины членов конкурсной комиссии по отбору кандидатур на должность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4) установление официальных символов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и определение порядка официального использования указанных символов;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5) принятие решения о назначении местного референдума;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6) осуществление права законодательной инициативы в Воронежской областной Думе;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7) назначение муниципальных выборов;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8) назначение голосования по вопросам отзыва депутата, члена выборного органа местного самоуправления, выборного должностного лица местного самоуправления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по вопросам изменения границ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 или преобразования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7F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9) заслушивание ежегодных отчетов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 о результатах его деятельности, о результатах деятельности администрации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поселения, в том числе о решении вопросов, поставленных Советом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10)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11) принятие решения о досрочном прекращении полномочий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поселения, полномочий депутатов в случаях, предусмотренных федеральным законодательством;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12) избрание и освобождение от должности председателя, заместителя председателя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13) создание и упразднение комиссий (комитетов) или иных структурных подразделений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14) принятие Регламента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15) утверждение структуры администрации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17)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18) учреждение печатного средства массовой информации;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19) рассмотрение запросов депутатов и принятие по ним решений;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20) учреждение почетных званий, наград и премий</w:t>
      </w:r>
      <w:r w:rsidR="00540888">
        <w:rPr>
          <w:rFonts w:ascii="Times New Roman" w:hAnsi="Times New Roman" w:cs="Times New Roman"/>
          <w:sz w:val="28"/>
          <w:szCs w:val="28"/>
        </w:rPr>
        <w:t xml:space="preserve">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и положений о них;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21) утверждение Положений по вопросам организации муниципальной службы;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22) утверждение иных Положений и принятие иных нормативных правовых актов, определенных в данном Уставе;</w:t>
      </w:r>
    </w:p>
    <w:p w:rsidR="005157B1" w:rsidRPr="00671C7B" w:rsidRDefault="005157B1" w:rsidP="00671C7B">
      <w:pPr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23) иные полномочия, отнесенные к компетенции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федеральными законами, Уставом Воронежской области, законами Воронежской области, настоящим Уставом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E27D5" w:rsidRDefault="003E27D5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420" w:rsidRPr="00BE2830" w:rsidRDefault="00406D6F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. Наименование и содержание статьи 2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E5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главы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по организации деятельности Совета народных депутатов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736D1" w:rsidRPr="00BE2830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редакции:</w:t>
      </w:r>
    </w:p>
    <w:p w:rsidR="007736D1" w:rsidRPr="00671C7B" w:rsidRDefault="007736D1" w:rsidP="00FE3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t>«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DF69FB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71C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председателя Совета народных депутатов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8E5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деятельности Совета народных депутатов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0CD6"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»</w:t>
      </w:r>
    </w:p>
    <w:p w:rsidR="007736D1" w:rsidRPr="00671C7B" w:rsidRDefault="007736D1" w:rsidP="00671C7B">
      <w:pPr>
        <w:numPr>
          <w:ilvl w:val="0"/>
          <w:numId w:val="21"/>
        </w:num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обеспечения функционирования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созывает сессии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CD6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повестку дня сессии;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вносит на рассмотрение сессии вопросы и проекты решений, актов резолютивного характера;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издаёт постановления и распоряжения по вопросам организации деятельности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подписывает решения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организует и контролирует выполнение актов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223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D1" w:rsidRPr="00671C7B" w:rsidRDefault="007736D1" w:rsidP="00671C7B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6D1" w:rsidRPr="00671C7B" w:rsidRDefault="007736D1" w:rsidP="0077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Председатель Совета народных депутатов</w:t>
      </w:r>
      <w:r w:rsidR="0054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9FB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540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свои полномочия на непостоянной основе</w:t>
      </w:r>
      <w:proofErr w:type="gramStart"/>
      <w:r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08CC" w:rsidRPr="00671C7B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>. В части 1 статьи 30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Устава</w:t>
      </w:r>
      <w:r w:rsidR="007736D1" w:rsidRPr="00671C7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Сессия Совета народных депутатов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54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поселения»</w:t>
      </w:r>
      <w:r w:rsidR="00540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слова «глава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54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08CC"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736D1" w:rsidRPr="00671C7B">
        <w:rPr>
          <w:rFonts w:ascii="Times New Roman" w:hAnsi="Times New Roman" w:cs="Times New Roman"/>
          <w:b/>
          <w:bCs/>
          <w:sz w:val="28"/>
          <w:szCs w:val="28"/>
        </w:rPr>
        <w:t>, исполняющий полномочия председателя Совета народных депутатов» заменить словами «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народных депутатов</w:t>
      </w:r>
      <w:r w:rsidR="008E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7736D1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6D08CC" w:rsidRPr="006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D08CC" w:rsidRPr="00671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7D5" w:rsidRDefault="003E27D5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700" w:rsidRDefault="00406D6F" w:rsidP="006D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7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. Абзац 2 части 4 статьи 30 «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 xml:space="preserve">Сессия Совета народных депутатов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7B5F" w:rsidRPr="00F37B5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5770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8404A6" w:rsidRPr="00CE5E1D" w:rsidRDefault="008404A6" w:rsidP="00CE5E1D">
      <w:pPr>
        <w:tabs>
          <w:tab w:val="left" w:pos="1335"/>
        </w:tabs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проводятся в соответствии с Регламентом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регулирующим вопросы организации деятельности Совета народных депутатов. Первое заседание вновь избранного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открывает и ведет до избрания председателя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член с правом решающего голоса комиссии, организующей выборы Совета народных депутатов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Start"/>
      <w:r w:rsidR="00CE5E1D" w:rsidRP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E27D5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7BC" w:rsidRPr="00671C7B" w:rsidRDefault="003E27D5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40B2B">
        <w:rPr>
          <w:rFonts w:ascii="Times New Roman" w:hAnsi="Times New Roman" w:cs="Times New Roman"/>
          <w:b/>
          <w:sz w:val="28"/>
          <w:szCs w:val="28"/>
        </w:rPr>
        <w:t>8</w:t>
      </w:r>
      <w:r w:rsidR="00651162" w:rsidRPr="00406D6F">
        <w:rPr>
          <w:rFonts w:ascii="Times New Roman" w:hAnsi="Times New Roman" w:cs="Times New Roman"/>
          <w:b/>
          <w:sz w:val="28"/>
          <w:szCs w:val="28"/>
        </w:rPr>
        <w:t>.</w:t>
      </w:r>
      <w:r w:rsidR="008E5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Наименование и содержание с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тать</w:t>
      </w:r>
      <w:r w:rsidR="005A6771" w:rsidRPr="00671C7B">
        <w:rPr>
          <w:rFonts w:ascii="Times New Roman" w:hAnsi="Times New Roman" w:cs="Times New Roman"/>
          <w:b/>
          <w:sz w:val="28"/>
          <w:szCs w:val="28"/>
        </w:rPr>
        <w:t>и</w:t>
      </w:r>
      <w:r w:rsidR="007736D1" w:rsidRPr="00671C7B">
        <w:rPr>
          <w:rFonts w:ascii="Times New Roman" w:hAnsi="Times New Roman" w:cs="Times New Roman"/>
          <w:b/>
          <w:sz w:val="28"/>
          <w:szCs w:val="28"/>
        </w:rPr>
        <w:t xml:space="preserve"> 34 Устава 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«</w:t>
      </w:r>
      <w:r w:rsidR="00B65A6D" w:rsidRPr="00671C7B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343090" w:rsidRPr="00671C7B">
        <w:rPr>
          <w:rFonts w:ascii="Times New Roman" w:hAnsi="Times New Roman" w:cs="Times New Roman"/>
          <w:b/>
          <w:sz w:val="28"/>
          <w:szCs w:val="28"/>
        </w:rPr>
        <w:t>» изложить в следующей редакции:</w:t>
      </w:r>
    </w:p>
    <w:p w:rsidR="005A6771" w:rsidRPr="00671C7B" w:rsidRDefault="005A6771" w:rsidP="006927BC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b/>
          <w:sz w:val="28"/>
          <w:szCs w:val="28"/>
        </w:rPr>
        <w:t>«Статья 34:</w:t>
      </w:r>
      <w:r w:rsidR="008E5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B64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Липчанского </w:t>
      </w:r>
      <w:r w:rsidR="00B65A6D" w:rsidRPr="009E2B6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9E2B64">
        <w:rPr>
          <w:rFonts w:ascii="Times New Roman" w:hAnsi="Times New Roman" w:cs="Times New Roman"/>
          <w:b/>
          <w:bCs/>
          <w:sz w:val="28"/>
          <w:szCs w:val="28"/>
        </w:rPr>
        <w:t xml:space="preserve">. Временно </w:t>
      </w:r>
      <w:proofErr w:type="gramStart"/>
      <w:r w:rsidRPr="009E2B64">
        <w:rPr>
          <w:rFonts w:ascii="Times New Roman" w:hAnsi="Times New Roman" w:cs="Times New Roman"/>
          <w:b/>
          <w:bCs/>
          <w:sz w:val="28"/>
          <w:szCs w:val="28"/>
        </w:rPr>
        <w:t>исполняющий</w:t>
      </w:r>
      <w:proofErr w:type="gramEnd"/>
      <w:r w:rsidRPr="009E2B64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 главы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Липчанского </w:t>
      </w:r>
      <w:r w:rsidR="00B65A6D" w:rsidRPr="009E2B64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B65A6D"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651162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1.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540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является высшим должностным лицом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8E5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>и наделяется</w:t>
      </w:r>
      <w:r w:rsidR="008E5F34">
        <w:rPr>
          <w:rFonts w:ascii="Times New Roman" w:hAnsi="Times New Roman" w:cs="Times New Roman"/>
          <w:sz w:val="28"/>
          <w:szCs w:val="28"/>
        </w:rPr>
        <w:t xml:space="preserve"> </w:t>
      </w:r>
      <w:r w:rsidR="008556DC" w:rsidRPr="004C0D01">
        <w:rPr>
          <w:rFonts w:ascii="Times New Roman" w:hAnsi="Times New Roman" w:cs="Times New Roman"/>
          <w:sz w:val="28"/>
          <w:szCs w:val="28"/>
        </w:rPr>
        <w:t>У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8E5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162" w:rsidRPr="00671C7B">
        <w:rPr>
          <w:rFonts w:ascii="Times New Roman" w:hAnsi="Times New Roman" w:cs="Times New Roman"/>
          <w:sz w:val="28"/>
          <w:szCs w:val="28"/>
        </w:rPr>
        <w:t>собственными полномочиями по решению вопросов местного значения.</w:t>
      </w:r>
    </w:p>
    <w:p w:rsidR="00343090" w:rsidRPr="00671C7B" w:rsidRDefault="00343090" w:rsidP="00671C7B">
      <w:pPr>
        <w:tabs>
          <w:tab w:val="left" w:pos="1335"/>
        </w:tabs>
        <w:spacing w:after="0" w:line="240" w:lineRule="auto"/>
        <w:ind w:firstLineChars="295" w:firstLine="826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8E5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избирается Советом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8E5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8E5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 возглавляет администрацию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343090" w:rsidRPr="00671C7B" w:rsidRDefault="00343090" w:rsidP="00FA445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3.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муниципального образования устанавливается </w:t>
      </w:r>
      <w:r w:rsidR="00651162"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021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. Порядок проведения конкурса должен предусматривать опубликование условий конкурса, сведений о дате, времени и </w:t>
      </w:r>
      <w:r w:rsidR="00FA445D" w:rsidRPr="00671C7B">
        <w:rPr>
          <w:rFonts w:ascii="Times New Roman" w:hAnsi="Times New Roman" w:cs="Times New Roman"/>
          <w:sz w:val="28"/>
          <w:szCs w:val="28"/>
        </w:rPr>
        <w:lastRenderedPageBreak/>
        <w:t>месте его проведения</w:t>
      </w:r>
      <w:r w:rsidR="00580ABA" w:rsidRPr="00671C7B">
        <w:rPr>
          <w:rFonts w:ascii="Times New Roman" w:hAnsi="Times New Roman" w:cs="Times New Roman"/>
          <w:sz w:val="28"/>
          <w:szCs w:val="28"/>
        </w:rPr>
        <w:t xml:space="preserve">,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FA445D" w:rsidRPr="00671C7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A445D" w:rsidRPr="00671C7B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 Общее число членов конкурсной комиссии в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Липчанском</w:t>
      </w:r>
      <w:r w:rsidR="008E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сельском поселении</w:t>
      </w:r>
      <w:r w:rsidR="008E5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2FD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из которых половина членов конкурсной комиссии назначается Советом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а другая половина – главой </w:t>
      </w:r>
      <w:r w:rsidR="00FA445D" w:rsidRPr="00671C7B">
        <w:rPr>
          <w:rFonts w:ascii="Times New Roman" w:hAnsi="Times New Roman" w:cs="Times New Roman"/>
          <w:sz w:val="28"/>
          <w:szCs w:val="28"/>
        </w:rPr>
        <w:t>Богучарского</w:t>
      </w:r>
      <w:r w:rsidRPr="00671C7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FA445D" w:rsidRPr="00671C7B" w:rsidRDefault="00FA445D" w:rsidP="00506E8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C7B"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муниципального образования может быть гражданин, который на день представления представительному органу муниципального образования кандидатов на должность главы муниципального образования не имеет в соответствии </w:t>
      </w:r>
      <w:r w:rsidR="00117915" w:rsidRPr="00671C7B">
        <w:rPr>
          <w:rFonts w:ascii="Times New Roman" w:hAnsi="Times New Roman" w:cs="Times New Roman"/>
          <w:sz w:val="28"/>
          <w:szCs w:val="28"/>
        </w:rPr>
        <w:t xml:space="preserve">с </w:t>
      </w:r>
      <w:r w:rsidR="00117915" w:rsidRPr="00671C7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E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ограничений пассивного избирательного права.</w:t>
      </w:r>
      <w:proofErr w:type="gramEnd"/>
    </w:p>
    <w:p w:rsidR="00343090" w:rsidRPr="00671C7B" w:rsidRDefault="00343090" w:rsidP="004206F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8E5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 xml:space="preserve">для проведения голосования по избранию главы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D92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227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45D" w:rsidRPr="00671C7B">
        <w:rPr>
          <w:rFonts w:ascii="Times New Roman" w:hAnsi="Times New Roman" w:cs="Times New Roman"/>
          <w:sz w:val="28"/>
          <w:szCs w:val="28"/>
        </w:rPr>
        <w:t>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4. Избрание главы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540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оформляется решением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D92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57" w:rsidRPr="004C0D01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4C0D01">
        <w:rPr>
          <w:rFonts w:ascii="Times New Roman" w:hAnsi="Times New Roman" w:cs="Times New Roman"/>
          <w:sz w:val="28"/>
          <w:szCs w:val="28"/>
        </w:rPr>
        <w:t xml:space="preserve">, которое подлежит официальному 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="00CE41FB" w:rsidRPr="004C0D01">
        <w:rPr>
          <w:rFonts w:ascii="Times New Roman" w:hAnsi="Times New Roman" w:cs="Times New Roman"/>
          <w:sz w:val="28"/>
          <w:szCs w:val="28"/>
        </w:rPr>
        <w:t>не позднее чем через 10</w:t>
      </w:r>
      <w:r w:rsidR="00E7110E" w:rsidRPr="004C0D01">
        <w:rPr>
          <w:rFonts w:ascii="Times New Roman" w:hAnsi="Times New Roman" w:cs="Times New Roman"/>
          <w:sz w:val="28"/>
          <w:szCs w:val="28"/>
        </w:rPr>
        <w:t xml:space="preserve"> дней</w:t>
      </w:r>
      <w:r w:rsidR="00322793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 момента принятия этого решения.</w:t>
      </w:r>
    </w:p>
    <w:p w:rsidR="00BE2830" w:rsidRDefault="00343090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5. Срок полномочий главы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090C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- 5 лет.</w:t>
      </w:r>
    </w:p>
    <w:p w:rsidR="00627F1C" w:rsidRPr="00BE2830" w:rsidRDefault="00CE41FB" w:rsidP="00BE283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6. Полномочия главы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 начинаются со дня его вступления в должность в торжественной обстановке, п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осле принятия решения Советом народных депутатов Богучарского муниципального района Воронежской области 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>«Об избр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ании главы 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830" w:rsidRPr="004C0D01">
        <w:rPr>
          <w:rFonts w:ascii="Times New Roman" w:hAnsi="Times New Roman" w:cs="Times New Roman"/>
          <w:color w:val="242424"/>
          <w:sz w:val="28"/>
          <w:szCs w:val="28"/>
        </w:rPr>
        <w:t>сельского</w:t>
      </w:r>
      <w:r w:rsidRPr="004C0D01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поселения»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 Глава 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приносит жителям поселения присягу следующего содержания: </w:t>
      </w:r>
      <w:proofErr w:type="gramStart"/>
      <w:r w:rsidRPr="00671C7B">
        <w:rPr>
          <w:rFonts w:ascii="Times New Roman" w:hAnsi="Times New Roman" w:cs="Times New Roman"/>
          <w:color w:val="242424"/>
          <w:sz w:val="28"/>
          <w:szCs w:val="28"/>
        </w:rPr>
        <w:t>«Я, (фамилия, имя, отчество), вступая в должность главы</w:t>
      </w:r>
      <w:r w:rsidR="00732E6A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732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F1C" w:rsidRPr="00671C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при осуществлении возложенных на меня обязанностей клянусь: соблюдать Конституцию Российской Федерации, федеральные законы, Устав и законы Воронежской области, Устав</w:t>
      </w:r>
      <w:r w:rsidR="00732E6A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732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F1C" w:rsidRPr="00671C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уважать и охранять права и свободы человека и гражданина, всеми силами способствовать развитию и процветанию</w:t>
      </w:r>
      <w:r w:rsidR="00540888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F1C" w:rsidRPr="00671C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color w:val="242424"/>
          <w:sz w:val="28"/>
          <w:szCs w:val="28"/>
        </w:rPr>
        <w:t>, повышению благосостояния его жителей»</w:t>
      </w:r>
      <w:r w:rsidR="00627F1C" w:rsidRPr="00671C7B">
        <w:rPr>
          <w:rFonts w:ascii="Times New Roman" w:hAnsi="Times New Roman" w:cs="Times New Roman"/>
          <w:color w:val="242424"/>
          <w:sz w:val="28"/>
          <w:szCs w:val="28"/>
        </w:rPr>
        <w:t>.</w:t>
      </w:r>
      <w:proofErr w:type="gramEnd"/>
    </w:p>
    <w:p w:rsidR="00CE41FB" w:rsidRPr="00671C7B" w:rsidRDefault="00627F1C" w:rsidP="00CE41FB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color w:val="242424"/>
          <w:sz w:val="28"/>
          <w:szCs w:val="28"/>
        </w:rPr>
        <w:t xml:space="preserve">Полномочия главы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E41FB" w:rsidRPr="00671C7B">
        <w:rPr>
          <w:rFonts w:ascii="Times New Roman" w:hAnsi="Times New Roman" w:cs="Times New Roman"/>
          <w:sz w:val="28"/>
          <w:szCs w:val="28"/>
        </w:rPr>
        <w:t xml:space="preserve"> прекращаются в день вступления в должность вновь избранного главы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2E26" w:rsidRPr="00671C7B" w:rsidRDefault="00A72E9D" w:rsidP="00B42E2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7. </w:t>
      </w:r>
      <w:r w:rsidR="008D1E3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8E5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8E5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E30" w:rsidRPr="00671C7B">
        <w:rPr>
          <w:rFonts w:ascii="Times New Roman" w:hAnsi="Times New Roman" w:cs="Times New Roman"/>
          <w:sz w:val="28"/>
          <w:szCs w:val="28"/>
        </w:rPr>
        <w:t>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</w:t>
      </w:r>
      <w:r w:rsidR="00732E6A">
        <w:rPr>
          <w:rFonts w:ascii="Times New Roman" w:hAnsi="Times New Roman" w:cs="Times New Roman"/>
          <w:sz w:val="28"/>
          <w:szCs w:val="28"/>
        </w:rPr>
        <w:t xml:space="preserve"> </w:t>
      </w:r>
      <w:r w:rsidR="00E92F06" w:rsidRPr="00671C7B">
        <w:rPr>
          <w:rFonts w:ascii="Times New Roman" w:hAnsi="Times New Roman" w:cs="Times New Roman"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</w:t>
      </w:r>
      <w:r w:rsidR="008D1E3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8.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540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представляет Совету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CE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CE2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ежегодные отчёты о результатах своей деятельности, о результатах деятельности администрации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540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3090" w:rsidRPr="00671C7B">
        <w:rPr>
          <w:rFonts w:ascii="Times New Roman" w:hAnsi="Times New Roman" w:cs="Times New Roman"/>
          <w:sz w:val="28"/>
          <w:szCs w:val="28"/>
        </w:rPr>
        <w:t xml:space="preserve">и иных подведомственных ему органов местного самоуправления, в том </w:t>
      </w:r>
      <w:r w:rsidR="00343090"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числе о решении вопросов, поставленных </w:t>
      </w:r>
      <w:r w:rsidRPr="00671C7B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CE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43090" w:rsidRPr="00671C7B">
        <w:rPr>
          <w:rFonts w:ascii="Times New Roman" w:hAnsi="Times New Roman" w:cs="Times New Roman"/>
          <w:sz w:val="28"/>
          <w:szCs w:val="28"/>
        </w:rPr>
        <w:t>.</w:t>
      </w:r>
    </w:p>
    <w:p w:rsidR="00773086" w:rsidRPr="00671C7B" w:rsidRDefault="00E86C43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9. </w:t>
      </w:r>
      <w:r w:rsidR="00773086" w:rsidRPr="00671C7B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</w:t>
      </w:r>
    </w:p>
    <w:p w:rsidR="00E86C43" w:rsidRPr="00671C7B" w:rsidRDefault="00E86C43" w:rsidP="006E536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1C7B">
        <w:rPr>
          <w:rFonts w:ascii="Times New Roman" w:hAnsi="Times New Roman" w:cs="Times New Roman"/>
          <w:sz w:val="28"/>
          <w:szCs w:val="28"/>
        </w:rPr>
        <w:t xml:space="preserve"> если глава муниципального образования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самоуправления, определяемое в соответствии с </w:t>
      </w:r>
      <w:r w:rsidRPr="004C0D01">
        <w:rPr>
          <w:rFonts w:ascii="Times New Roman" w:hAnsi="Times New Roman" w:cs="Times New Roman"/>
          <w:sz w:val="28"/>
          <w:szCs w:val="28"/>
        </w:rPr>
        <w:t>распоряжением</w:t>
      </w:r>
      <w:r w:rsidR="00627F1C" w:rsidRPr="00671C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CE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57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E86C43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671C7B">
        <w:rPr>
          <w:rFonts w:ascii="Times New Roman" w:hAnsi="Times New Roman" w:cs="Times New Roman"/>
          <w:sz w:val="28"/>
          <w:szCs w:val="28"/>
        </w:rPr>
        <w:t>Временно исполняющий полномочия главы муниципального образования в случаях, предусмотренных частью 6 и частью 16 статьи 21</w:t>
      </w:r>
      <w:r w:rsidR="003D3561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CE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CE2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в установленном порядке и вступления его в должность.</w:t>
      </w:r>
      <w:proofErr w:type="gramEnd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12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Временно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54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8B6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обладает правами и обязанностями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B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  <w:bookmarkStart w:id="1" w:name="Par3"/>
      <w:bookmarkEnd w:id="1"/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13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На временно исполняющего полномочия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B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назначаемого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 публичной власти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», другими федеральными законами и иными нормативными правовыми актами Российской Федерации для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B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8B6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целях противодействия коррупции.</w:t>
      </w:r>
    </w:p>
    <w:p w:rsidR="00E86C43" w:rsidRPr="00671C7B" w:rsidRDefault="008305EF" w:rsidP="00E86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"/>
      <w:bookmarkEnd w:id="2"/>
      <w:r w:rsidRPr="00671C7B">
        <w:rPr>
          <w:rFonts w:ascii="Times New Roman" w:hAnsi="Times New Roman" w:cs="Times New Roman"/>
          <w:sz w:val="28"/>
          <w:szCs w:val="28"/>
        </w:rPr>
        <w:t>14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B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назначаемый Губернатором Воронежской области в случаях, предусмотренных частью 6 и частью 16 статьи 21 Федерального закона от 20.03.2025 № 33-ФЗ «Об общих принципах организации местного самоуправления в единой системе публичной власти», представляет в порядке, установленном для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B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сведения о своих доходах, об имуществе и обязательствах имущественного характера, а также сведения </w:t>
      </w:r>
      <w:proofErr w:type="spellStart"/>
      <w:r w:rsidR="00E86C43" w:rsidRPr="00671C7B">
        <w:rPr>
          <w:rFonts w:ascii="Times New Roman" w:hAnsi="Times New Roman" w:cs="Times New Roman"/>
          <w:sz w:val="28"/>
          <w:szCs w:val="28"/>
        </w:rPr>
        <w:t>одоходах</w:t>
      </w:r>
      <w:proofErr w:type="spellEnd"/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детей.</w:t>
      </w:r>
      <w:bookmarkStart w:id="3" w:name="Par5"/>
      <w:bookmarkEnd w:id="3"/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15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B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>, назначаемый Губернатором Воронежской области в случаях, предусмотренных частью 6 и частью 16 статьи 21</w:t>
      </w:r>
      <w:r w:rsidR="00090C99">
        <w:rPr>
          <w:rFonts w:ascii="Times New Roman" w:hAnsi="Times New Roman" w:cs="Times New Roman"/>
          <w:sz w:val="28"/>
          <w:szCs w:val="28"/>
        </w:rPr>
        <w:t xml:space="preserve"> 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дополнительно представляет сведения, указанные в части 26</w:t>
      </w:r>
      <w:r w:rsidR="008B6C42">
        <w:rPr>
          <w:rFonts w:ascii="Times New Roman" w:hAnsi="Times New Roman" w:cs="Times New Roman"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статьи</w:t>
      </w:r>
      <w:r w:rsidRPr="00671C7B">
        <w:rPr>
          <w:rFonts w:ascii="Times New Roman" w:hAnsi="Times New Roman" w:cs="Times New Roman"/>
          <w:sz w:val="28"/>
          <w:szCs w:val="28"/>
        </w:rPr>
        <w:t xml:space="preserve"> 19</w:t>
      </w:r>
      <w:r w:rsidR="008B6C42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Федерального закона от 20.03.2025 № 33-ФЗ «Об </w:t>
      </w:r>
      <w:r w:rsidRPr="00671C7B">
        <w:rPr>
          <w:rFonts w:ascii="Times New Roman" w:hAnsi="Times New Roman" w:cs="Times New Roman"/>
          <w:sz w:val="28"/>
          <w:szCs w:val="28"/>
        </w:rPr>
        <w:lastRenderedPageBreak/>
        <w:t>общих принципах организации местного самоуправления в единой системе</w:t>
      </w:r>
      <w:proofErr w:type="gramEnd"/>
      <w:r w:rsidRPr="00671C7B">
        <w:rPr>
          <w:rFonts w:ascii="Times New Roman" w:hAnsi="Times New Roman" w:cs="Times New Roman"/>
          <w:sz w:val="28"/>
          <w:szCs w:val="28"/>
        </w:rPr>
        <w:t xml:space="preserve">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, в течение 15 дней со дня назначения. При этом представляются сведения о доходах, полученных от всех источников за календарный год, предшествующий году назначения, и сведения об имуществе и обязательствах имущественного характера по состоянию на день назначения.</w:t>
      </w:r>
    </w:p>
    <w:p w:rsidR="00972311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16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Нарушение требований, установленных частями 25 - </w:t>
      </w:r>
      <w:hyperlink w:anchor="Par5" w:history="1">
        <w:r w:rsidR="00E86C43" w:rsidRPr="00671C7B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742FA1" w:rsidRPr="00671C7B">
        <w:rPr>
          <w:rFonts w:ascii="Times New Roman" w:hAnsi="Times New Roman" w:cs="Times New Roman"/>
          <w:sz w:val="28"/>
          <w:szCs w:val="28"/>
        </w:rPr>
        <w:t xml:space="preserve"> статьи 19</w:t>
      </w:r>
      <w:r w:rsidR="00090C99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является основанием для досрочного прекращения полномочий временно исполняющего полномочия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7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назначаемого </w:t>
      </w:r>
      <w:r w:rsidR="00972311" w:rsidRPr="00671C7B">
        <w:rPr>
          <w:rFonts w:ascii="Times New Roman" w:hAnsi="Times New Roman" w:cs="Times New Roman"/>
          <w:sz w:val="28"/>
          <w:szCs w:val="28"/>
        </w:rPr>
        <w:t xml:space="preserve">Губернатором Воронежской области </w:t>
      </w:r>
      <w:r w:rsidR="00E86C43" w:rsidRPr="00671C7B">
        <w:rPr>
          <w:rFonts w:ascii="Times New Roman" w:hAnsi="Times New Roman" w:cs="Times New Roman"/>
          <w:sz w:val="28"/>
          <w:szCs w:val="28"/>
        </w:rPr>
        <w:t>в случаях, предусмотренных частью 6 и частью 16 статьи 21</w:t>
      </w:r>
      <w:r w:rsidR="00263B3E">
        <w:rPr>
          <w:rFonts w:ascii="Times New Roman" w:hAnsi="Times New Roman" w:cs="Times New Roman"/>
          <w:sz w:val="28"/>
          <w:szCs w:val="28"/>
        </w:rPr>
        <w:t xml:space="preserve"> </w:t>
      </w:r>
      <w:r w:rsidR="00972311" w:rsidRPr="00671C7B">
        <w:rPr>
          <w:rFonts w:ascii="Times New Roman" w:hAnsi="Times New Roman" w:cs="Times New Roman"/>
          <w:sz w:val="28"/>
          <w:szCs w:val="28"/>
        </w:rPr>
        <w:t>Федерального закона от 20.03.2025 № 33-ФЗ «Об общих принципах организации</w:t>
      </w:r>
      <w:proofErr w:type="gramEnd"/>
      <w:r w:rsidR="00972311" w:rsidRPr="00671C7B">
        <w:rPr>
          <w:rFonts w:ascii="Times New Roman" w:hAnsi="Times New Roman" w:cs="Times New Roman"/>
          <w:sz w:val="28"/>
          <w:szCs w:val="28"/>
        </w:rPr>
        <w:t xml:space="preserve"> местного самоуправления в единой системе публичной власти»</w:t>
      </w:r>
      <w:r w:rsidR="00E86C43" w:rsidRPr="00671C7B">
        <w:rPr>
          <w:rFonts w:ascii="Times New Roman" w:hAnsi="Times New Roman" w:cs="Times New Roman"/>
          <w:sz w:val="28"/>
          <w:szCs w:val="28"/>
        </w:rPr>
        <w:t>.</w:t>
      </w:r>
    </w:p>
    <w:p w:rsidR="00E86C43" w:rsidRPr="00671C7B" w:rsidRDefault="008305EF" w:rsidP="0097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17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CE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CE2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="0097231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в течение 10 дней назначает временно исполняющего полномочия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7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BFE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263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из числа лиц, которые на день назначения не имеют в соответствии с законодательством об основных гарантиях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участие в референдуме граждан Российской Федерации ограничений пассивного избирательного права.</w:t>
      </w:r>
    </w:p>
    <w:p w:rsidR="008A4C1F" w:rsidRPr="00671C7B" w:rsidRDefault="000677D2" w:rsidP="00E86C4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18</w:t>
      </w:r>
      <w:r w:rsidR="008305EF" w:rsidRPr="00671C7B">
        <w:rPr>
          <w:rFonts w:ascii="Times New Roman" w:hAnsi="Times New Roman" w:cs="Times New Roman"/>
          <w:sz w:val="28"/>
          <w:szCs w:val="28"/>
        </w:rPr>
        <w:t xml:space="preserve">.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B60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B605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избрание главы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B60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431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, избираемого из числа </w:t>
      </w:r>
      <w:proofErr w:type="gramStart"/>
      <w:r w:rsidR="00E86C43" w:rsidRPr="00671C7B">
        <w:rPr>
          <w:rFonts w:ascii="Times New Roman" w:hAnsi="Times New Roman" w:cs="Times New Roman"/>
          <w:sz w:val="28"/>
          <w:szCs w:val="28"/>
        </w:rPr>
        <w:t>кандидатов, представленных конкурсной комиссией по результатам конкурса осуществляется</w:t>
      </w:r>
      <w:proofErr w:type="gramEnd"/>
      <w:r w:rsidR="00E86C43" w:rsidRPr="00671C7B">
        <w:rPr>
          <w:rFonts w:ascii="Times New Roman" w:hAnsi="Times New Roman" w:cs="Times New Roman"/>
          <w:sz w:val="28"/>
          <w:szCs w:val="28"/>
        </w:rPr>
        <w:t xml:space="preserve"> не позднее чем через шесть месяцев со дня такого прекращения полномочий. При этом если до истечения срока полномочий </w:t>
      </w:r>
      <w:r w:rsidR="005A6771" w:rsidRPr="00671C7B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8B6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8B6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осталось менее шести месяцев, избрание главы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8B6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8B6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 xml:space="preserve">из числа кандидатов, представленных конкурсной комиссией по результатам конкурса, - в течение трех месяцев со дня избрания </w:t>
      </w:r>
      <w:r w:rsidR="005A6771" w:rsidRPr="00671C7B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CE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CF4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2E7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C43" w:rsidRPr="00671C7B">
        <w:rPr>
          <w:rFonts w:ascii="Times New Roman" w:hAnsi="Times New Roman" w:cs="Times New Roman"/>
          <w:sz w:val="28"/>
          <w:szCs w:val="28"/>
        </w:rPr>
        <w:t>в правомочном составе.</w:t>
      </w:r>
    </w:p>
    <w:p w:rsidR="00C46FAC" w:rsidRPr="00671C7B" w:rsidRDefault="000677D2" w:rsidP="001F5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19</w:t>
      </w:r>
      <w:r w:rsidR="00C46FAC" w:rsidRPr="00671C7B">
        <w:rPr>
          <w:rFonts w:ascii="Times New Roman" w:hAnsi="Times New Roman" w:cs="Times New Roman"/>
          <w:sz w:val="28"/>
          <w:szCs w:val="28"/>
        </w:rPr>
        <w:t>.</w:t>
      </w:r>
      <w:r w:rsidR="00B60511">
        <w:rPr>
          <w:rFonts w:ascii="Times New Roman" w:hAnsi="Times New Roman" w:cs="Times New Roman"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46FAC" w:rsidRPr="00671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если глава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B6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правового акта Губернатора Воронежской области об отрешении от должности </w:t>
      </w:r>
      <w:r w:rsidR="00B91E4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B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 или решения Совета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26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263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об удалении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26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263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в отставку, обжалует данные правовой акт или решение в судебном порядке, Совет народных депутатов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B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8B6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FAC" w:rsidRPr="00671C7B">
        <w:rPr>
          <w:rFonts w:ascii="Times New Roman" w:hAnsi="Times New Roman" w:cs="Times New Roman"/>
          <w:sz w:val="28"/>
          <w:szCs w:val="28"/>
        </w:rPr>
        <w:t xml:space="preserve">не вправе принимать решение об избрании главы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B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C46FAC" w:rsidRPr="00671C7B">
        <w:rPr>
          <w:rFonts w:ascii="Times New Roman" w:hAnsi="Times New Roman" w:cs="Times New Roman"/>
          <w:sz w:val="28"/>
          <w:szCs w:val="28"/>
        </w:rPr>
        <w:t>, избираемого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E86C43" w:rsidRPr="00671C7B" w:rsidRDefault="008A4C1F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</w:t>
      </w:r>
      <w:r w:rsidR="000677D2" w:rsidRPr="00671C7B">
        <w:rPr>
          <w:rFonts w:ascii="Times New Roman" w:hAnsi="Times New Roman" w:cs="Times New Roman"/>
          <w:sz w:val="28"/>
          <w:szCs w:val="28"/>
        </w:rPr>
        <w:t>0</w:t>
      </w:r>
      <w:r w:rsidRPr="00671C7B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9E2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8B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CEA" w:rsidRPr="00671C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71C7B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="005A6771" w:rsidRPr="00671C7B">
        <w:rPr>
          <w:rFonts w:ascii="Times New Roman" w:hAnsi="Times New Roman" w:cs="Times New Roman"/>
          <w:sz w:val="28"/>
          <w:szCs w:val="28"/>
        </w:rPr>
        <w:t>Губернатором Воронежской области</w:t>
      </w:r>
      <w:r w:rsidR="00CE2CEA">
        <w:rPr>
          <w:rFonts w:ascii="Times New Roman" w:hAnsi="Times New Roman" w:cs="Times New Roman"/>
          <w:sz w:val="28"/>
          <w:szCs w:val="28"/>
        </w:rPr>
        <w:t xml:space="preserve"> </w:t>
      </w:r>
      <w:r w:rsidRPr="00671C7B">
        <w:rPr>
          <w:rFonts w:ascii="Times New Roman" w:hAnsi="Times New Roman" w:cs="Times New Roman"/>
          <w:sz w:val="28"/>
          <w:szCs w:val="28"/>
        </w:rPr>
        <w:t xml:space="preserve">издан правовой акт об отрешении от </w:t>
      </w:r>
      <w:r w:rsidRPr="00671C7B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должности, вправе обжаловать данный правовой акт в судебном порядке в течение 10 дней со дня </w:t>
      </w:r>
      <w:r w:rsidR="001F53FA" w:rsidRPr="00671C7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proofErr w:type="gramStart"/>
      <w:r w:rsidR="001F53FA" w:rsidRPr="00671C7B">
        <w:rPr>
          <w:rFonts w:ascii="Times New Roman" w:hAnsi="Times New Roman" w:cs="Times New Roman"/>
          <w:sz w:val="28"/>
          <w:szCs w:val="28"/>
        </w:rPr>
        <w:t>.</w:t>
      </w:r>
      <w:r w:rsidR="00E86C43" w:rsidRPr="00671C7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E27D5" w:rsidRPr="00651852" w:rsidRDefault="003E27D5" w:rsidP="00DF0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0B38" w:rsidRPr="00651852" w:rsidRDefault="003E27D5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t>1.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9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В пункте 1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9.1. </w:t>
      </w:r>
      <w:r w:rsidR="00DF0B38" w:rsidRPr="00651852">
        <w:rPr>
          <w:rFonts w:ascii="Times New Roman" w:hAnsi="Times New Roman" w:cs="Times New Roman"/>
          <w:b/>
          <w:sz w:val="28"/>
          <w:szCs w:val="28"/>
        </w:rPr>
        <w:t xml:space="preserve">статьи 44 «Устав Липчанского сельского поселения» 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 «</w:t>
      </w:r>
      <w:r w:rsidR="00DF0B38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главой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Липчанского </w:t>
      </w:r>
      <w:r w:rsidR="00DF0B38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поселения, исполняющим полномочия председателя представительного органа (схода граждан)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Липчанского </w:t>
      </w:r>
      <w:r w:rsidR="00DF0B38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поселения» заменить слова</w:t>
      </w:r>
      <w:r w:rsidR="00F1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</w:t>
      </w:r>
      <w:r w:rsidR="00DF0B38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«председатель Совета народных депутатов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Липчанского </w:t>
      </w:r>
      <w:r w:rsidR="00DF0B38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DF0B38" w:rsidRPr="0065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поселения» в соответствующем падеже.</w:t>
      </w:r>
    </w:p>
    <w:p w:rsidR="00A40B2B" w:rsidRPr="00651852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B2B" w:rsidRPr="00651852" w:rsidRDefault="000E3C59" w:rsidP="009C01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52">
        <w:rPr>
          <w:rFonts w:ascii="Times New Roman" w:hAnsi="Times New Roman" w:cs="Times New Roman"/>
          <w:b/>
          <w:sz w:val="28"/>
          <w:szCs w:val="28"/>
        </w:rPr>
        <w:t>1.10. С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>тать</w:t>
      </w:r>
      <w:r w:rsidRPr="00651852">
        <w:rPr>
          <w:rFonts w:ascii="Times New Roman" w:hAnsi="Times New Roman" w:cs="Times New Roman"/>
          <w:b/>
          <w:sz w:val="28"/>
          <w:szCs w:val="28"/>
        </w:rPr>
        <w:t>ю</w:t>
      </w:r>
      <w:r w:rsidR="008B6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50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66E6" w:rsidRPr="00651852">
        <w:rPr>
          <w:rFonts w:ascii="Times New Roman" w:hAnsi="Times New Roman" w:cs="Times New Roman"/>
          <w:b/>
          <w:sz w:val="28"/>
          <w:szCs w:val="28"/>
        </w:rPr>
        <w:t>Владение, пользование и распоряжение муниципальным имуществом</w:t>
      </w:r>
      <w:r w:rsidR="009C016D" w:rsidRPr="0065185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Pr="00651852">
        <w:rPr>
          <w:rFonts w:ascii="Times New Roman" w:hAnsi="Times New Roman" w:cs="Times New Roman"/>
          <w:b/>
          <w:sz w:val="28"/>
          <w:szCs w:val="28"/>
        </w:rPr>
        <w:t xml:space="preserve">частью </w:t>
      </w:r>
      <w:r w:rsidR="00762B4E" w:rsidRPr="00651852">
        <w:rPr>
          <w:rFonts w:ascii="Times New Roman" w:hAnsi="Times New Roman" w:cs="Times New Roman"/>
          <w:b/>
          <w:sz w:val="28"/>
          <w:szCs w:val="28"/>
        </w:rPr>
        <w:t>13</w:t>
      </w:r>
      <w:r w:rsidR="00F46996" w:rsidRPr="00651852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 w:rsidR="00A40B2B" w:rsidRPr="00651852">
        <w:rPr>
          <w:rFonts w:ascii="Times New Roman" w:hAnsi="Times New Roman" w:cs="Times New Roman"/>
          <w:b/>
          <w:sz w:val="28"/>
          <w:szCs w:val="28"/>
        </w:rPr>
        <w:t>:</w:t>
      </w:r>
    </w:p>
    <w:p w:rsidR="00A40B2B" w:rsidRPr="009C016D" w:rsidRDefault="00A40B2B" w:rsidP="009C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852">
        <w:rPr>
          <w:rFonts w:ascii="Times New Roman" w:hAnsi="Times New Roman" w:cs="Times New Roman"/>
          <w:sz w:val="28"/>
          <w:szCs w:val="28"/>
        </w:rPr>
        <w:t>«</w:t>
      </w:r>
      <w:r w:rsidR="00DF66E6" w:rsidRPr="00651852">
        <w:rPr>
          <w:rFonts w:ascii="Times New Roman" w:hAnsi="Times New Roman" w:cs="Times New Roman"/>
          <w:sz w:val="28"/>
          <w:szCs w:val="28"/>
        </w:rPr>
        <w:t>13</w:t>
      </w:r>
      <w:r w:rsidR="00257242" w:rsidRPr="00651852">
        <w:rPr>
          <w:rFonts w:ascii="Times New Roman" w:hAnsi="Times New Roman" w:cs="Times New Roman"/>
          <w:sz w:val="28"/>
          <w:szCs w:val="28"/>
        </w:rPr>
        <w:t xml:space="preserve">. </w:t>
      </w:r>
      <w:r w:rsidR="009C016D" w:rsidRPr="00651852">
        <w:rPr>
          <w:rFonts w:ascii="Times New Roman" w:hAnsi="Times New Roman" w:cs="Times New Roman"/>
          <w:sz w:val="28"/>
          <w:szCs w:val="28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="009C016D" w:rsidRPr="00651852">
        <w:rPr>
          <w:rFonts w:ascii="Times New Roman" w:hAnsi="Times New Roman" w:cs="Times New Roman"/>
          <w:sz w:val="28"/>
          <w:szCs w:val="28"/>
        </w:rPr>
        <w:t>.</w:t>
      </w:r>
      <w:r w:rsidRPr="0065185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40B2B" w:rsidRDefault="00A40B2B" w:rsidP="00DF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Воронежской области</w:t>
      </w:r>
      <w:r w:rsidRPr="00671C7B">
        <w:rPr>
          <w:rFonts w:ascii="Times New Roman" w:hAnsi="Times New Roman" w:cs="Times New Roman"/>
          <w:bCs/>
          <w:sz w:val="28"/>
          <w:szCs w:val="28"/>
        </w:rPr>
        <w:t xml:space="preserve"> для государственной регистрации в порядке, установленном федеральным законом.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1C7B">
        <w:rPr>
          <w:rFonts w:ascii="Times New Roman" w:hAnsi="Times New Roman" w:cs="Times New Roman"/>
          <w:bCs/>
          <w:sz w:val="28"/>
          <w:szCs w:val="28"/>
        </w:rPr>
        <w:t>3. Настоящее решение подлежит обнародованию после его государственной регистрации и вступает в силу после его обнародования.</w:t>
      </w:r>
    </w:p>
    <w:p w:rsidR="00AC5416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71C7B" w:rsidRPr="00671C7B" w:rsidRDefault="00671C7B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9E2B64" w:rsidRPr="009E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C2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C7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AC5416" w:rsidRPr="00671C7B" w:rsidRDefault="00AC5416" w:rsidP="00671C7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1C7B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                                                                   </w:t>
      </w:r>
      <w:r w:rsidR="009E2B64">
        <w:rPr>
          <w:rFonts w:ascii="Times New Roman" w:hAnsi="Times New Roman" w:cs="Times New Roman"/>
          <w:b/>
          <w:bCs/>
          <w:sz w:val="28"/>
          <w:szCs w:val="28"/>
        </w:rPr>
        <w:t>В.Н. Мамон</w:t>
      </w:r>
    </w:p>
    <w:p w:rsidR="00580ABA" w:rsidRPr="00671C7B" w:rsidRDefault="00580ABA" w:rsidP="0067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80ABA" w:rsidRPr="00671C7B" w:rsidSect="009E2B64">
      <w:pgSz w:w="11906" w:h="16838"/>
      <w:pgMar w:top="1134" w:right="567" w:bottom="1134" w:left="1134" w:header="708" w:footer="6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FF" w:rsidRDefault="00F06FFF" w:rsidP="00A52D20">
      <w:pPr>
        <w:spacing w:after="0" w:line="240" w:lineRule="auto"/>
      </w:pPr>
      <w:r>
        <w:separator/>
      </w:r>
    </w:p>
  </w:endnote>
  <w:endnote w:type="continuationSeparator" w:id="0">
    <w:p w:rsidR="00F06FFF" w:rsidRDefault="00F06FFF" w:rsidP="00A5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FF" w:rsidRDefault="00F06FFF" w:rsidP="00A52D20">
      <w:pPr>
        <w:spacing w:after="0" w:line="240" w:lineRule="auto"/>
      </w:pPr>
      <w:r>
        <w:separator/>
      </w:r>
    </w:p>
  </w:footnote>
  <w:footnote w:type="continuationSeparator" w:id="0">
    <w:p w:rsidR="00F06FFF" w:rsidRDefault="00F06FFF" w:rsidP="00A52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6C2C22"/>
    <w:multiLevelType w:val="singleLevel"/>
    <w:tmpl w:val="956C2C22"/>
    <w:lvl w:ilvl="0">
      <w:start w:val="5"/>
      <w:numFmt w:val="decimal"/>
      <w:suff w:val="space"/>
      <w:lvlText w:val="%1."/>
      <w:lvlJc w:val="left"/>
    </w:lvl>
  </w:abstractNum>
  <w:abstractNum w:abstractNumId="1">
    <w:nsid w:val="B23A3187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2">
    <w:nsid w:val="020238DB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3">
    <w:nsid w:val="07014FE1"/>
    <w:multiLevelType w:val="multilevel"/>
    <w:tmpl w:val="56E0327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theme="minorBidi" w:hint="default"/>
        <w:sz w:val="24"/>
      </w:rPr>
    </w:lvl>
  </w:abstractNum>
  <w:abstractNum w:abstractNumId="4">
    <w:nsid w:val="0AA87221"/>
    <w:multiLevelType w:val="multilevel"/>
    <w:tmpl w:val="5246BB8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Times New Roman" w:hint="default"/>
      </w:rPr>
    </w:lvl>
  </w:abstractNum>
  <w:abstractNum w:abstractNumId="5">
    <w:nsid w:val="0B9C1A2E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6">
    <w:nsid w:val="0C193B31"/>
    <w:multiLevelType w:val="singleLevel"/>
    <w:tmpl w:val="B23A3187"/>
    <w:lvl w:ilvl="0">
      <w:start w:val="1"/>
      <w:numFmt w:val="decimal"/>
      <w:suff w:val="space"/>
      <w:lvlText w:val="%1."/>
      <w:lvlJc w:val="left"/>
    </w:lvl>
  </w:abstractNum>
  <w:abstractNum w:abstractNumId="7">
    <w:nsid w:val="0DCE3E60"/>
    <w:multiLevelType w:val="hybridMultilevel"/>
    <w:tmpl w:val="6D2EFE34"/>
    <w:lvl w:ilvl="0" w:tplc="7E8E74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7111E2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9">
    <w:nsid w:val="1AAF5161"/>
    <w:multiLevelType w:val="hybridMultilevel"/>
    <w:tmpl w:val="B040FCA6"/>
    <w:lvl w:ilvl="0" w:tplc="2DB275E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1C191D96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11">
    <w:nsid w:val="209D6BF3"/>
    <w:multiLevelType w:val="hybridMultilevel"/>
    <w:tmpl w:val="DA163D84"/>
    <w:lvl w:ilvl="0" w:tplc="9386F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6145F"/>
    <w:multiLevelType w:val="hybridMultilevel"/>
    <w:tmpl w:val="74486096"/>
    <w:lvl w:ilvl="0" w:tplc="F436804C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F6498"/>
    <w:multiLevelType w:val="multilevel"/>
    <w:tmpl w:val="EC30873E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eastAsia="Times New Roman" w:hint="default"/>
      </w:rPr>
    </w:lvl>
  </w:abstractNum>
  <w:abstractNum w:abstractNumId="14">
    <w:nsid w:val="4B4C7922"/>
    <w:multiLevelType w:val="singleLevel"/>
    <w:tmpl w:val="C270C7A4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5A33220D"/>
    <w:multiLevelType w:val="multilevel"/>
    <w:tmpl w:val="1AD60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5DE31740"/>
    <w:multiLevelType w:val="singleLevel"/>
    <w:tmpl w:val="311A12A4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7">
    <w:nsid w:val="6818228B"/>
    <w:multiLevelType w:val="multilevel"/>
    <w:tmpl w:val="95B844AC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BE625B"/>
    <w:multiLevelType w:val="multilevel"/>
    <w:tmpl w:val="2014F4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eastAsia="Times New Roman" w:hint="default"/>
      </w:rPr>
    </w:lvl>
  </w:abstractNum>
  <w:abstractNum w:abstractNumId="19">
    <w:nsid w:val="71FA43BF"/>
    <w:multiLevelType w:val="multilevel"/>
    <w:tmpl w:val="0DF25B88"/>
    <w:lvl w:ilvl="0">
      <w:start w:val="1"/>
      <w:numFmt w:val="decimal"/>
      <w:lvlText w:val="%1."/>
      <w:lvlJc w:val="left"/>
      <w:pPr>
        <w:ind w:left="972" w:hanging="405"/>
      </w:pPr>
      <w:rPr>
        <w:rFonts w:eastAsiaTheme="minorHAnsi"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0">
    <w:nsid w:val="720E5AD7"/>
    <w:multiLevelType w:val="multilevel"/>
    <w:tmpl w:val="CA049F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21">
    <w:nsid w:val="7B3D15A8"/>
    <w:multiLevelType w:val="multilevel"/>
    <w:tmpl w:val="AF7EEE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33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636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59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727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8244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9576" w:hanging="1800"/>
      </w:pPr>
      <w:rPr>
        <w:rFonts w:asciiTheme="minorHAnsi" w:hAnsiTheme="minorHAnsi" w:cstheme="minorBidi" w:hint="default"/>
        <w:sz w:val="22"/>
      </w:rPr>
    </w:lvl>
  </w:abstractNum>
  <w:abstractNum w:abstractNumId="22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C36956"/>
    <w:multiLevelType w:val="hybridMultilevel"/>
    <w:tmpl w:val="CC3CD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1E6D61"/>
    <w:multiLevelType w:val="multilevel"/>
    <w:tmpl w:val="CE98266A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19"/>
  </w:num>
  <w:num w:numId="6">
    <w:abstractNumId w:val="9"/>
  </w:num>
  <w:num w:numId="7">
    <w:abstractNumId w:val="7"/>
  </w:num>
  <w:num w:numId="8">
    <w:abstractNumId w:val="4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3"/>
  </w:num>
  <w:num w:numId="17">
    <w:abstractNumId w:val="20"/>
  </w:num>
  <w:num w:numId="18">
    <w:abstractNumId w:val="15"/>
  </w:num>
  <w:num w:numId="19">
    <w:abstractNumId w:val="8"/>
  </w:num>
  <w:num w:numId="20">
    <w:abstractNumId w:val="0"/>
  </w:num>
  <w:num w:numId="21">
    <w:abstractNumId w:val="1"/>
  </w:num>
  <w:num w:numId="22">
    <w:abstractNumId w:val="12"/>
  </w:num>
  <w:num w:numId="23">
    <w:abstractNumId w:val="24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48E"/>
    <w:rsid w:val="00014AA2"/>
    <w:rsid w:val="000219AD"/>
    <w:rsid w:val="000332A7"/>
    <w:rsid w:val="0003500E"/>
    <w:rsid w:val="00035379"/>
    <w:rsid w:val="00035CA0"/>
    <w:rsid w:val="00036E22"/>
    <w:rsid w:val="000514B3"/>
    <w:rsid w:val="0005373A"/>
    <w:rsid w:val="0005558C"/>
    <w:rsid w:val="00061D68"/>
    <w:rsid w:val="00061E87"/>
    <w:rsid w:val="000677D2"/>
    <w:rsid w:val="00074633"/>
    <w:rsid w:val="00083BF4"/>
    <w:rsid w:val="00090C99"/>
    <w:rsid w:val="000A49C0"/>
    <w:rsid w:val="000A5256"/>
    <w:rsid w:val="000B033A"/>
    <w:rsid w:val="000B0E91"/>
    <w:rsid w:val="000B46E9"/>
    <w:rsid w:val="000B76E0"/>
    <w:rsid w:val="000C1AE1"/>
    <w:rsid w:val="000D6BC8"/>
    <w:rsid w:val="000E2F14"/>
    <w:rsid w:val="000E3C59"/>
    <w:rsid w:val="000F45BE"/>
    <w:rsid w:val="0011173E"/>
    <w:rsid w:val="00113930"/>
    <w:rsid w:val="0011650B"/>
    <w:rsid w:val="00117915"/>
    <w:rsid w:val="0012007F"/>
    <w:rsid w:val="00131349"/>
    <w:rsid w:val="00131B23"/>
    <w:rsid w:val="0013302B"/>
    <w:rsid w:val="001345BC"/>
    <w:rsid w:val="001358EB"/>
    <w:rsid w:val="0014088C"/>
    <w:rsid w:val="00146A57"/>
    <w:rsid w:val="00150CD6"/>
    <w:rsid w:val="001514CB"/>
    <w:rsid w:val="00151594"/>
    <w:rsid w:val="00153187"/>
    <w:rsid w:val="00161F97"/>
    <w:rsid w:val="00165CEA"/>
    <w:rsid w:val="00171B85"/>
    <w:rsid w:val="0017729F"/>
    <w:rsid w:val="001820F4"/>
    <w:rsid w:val="001829BE"/>
    <w:rsid w:val="00183C69"/>
    <w:rsid w:val="00197612"/>
    <w:rsid w:val="00197BB5"/>
    <w:rsid w:val="001A09A6"/>
    <w:rsid w:val="001A277D"/>
    <w:rsid w:val="001D290E"/>
    <w:rsid w:val="001F53FA"/>
    <w:rsid w:val="002201EE"/>
    <w:rsid w:val="002230E9"/>
    <w:rsid w:val="00224F4A"/>
    <w:rsid w:val="0023006E"/>
    <w:rsid w:val="00232A06"/>
    <w:rsid w:val="00233472"/>
    <w:rsid w:val="002353DB"/>
    <w:rsid w:val="00245707"/>
    <w:rsid w:val="00247F08"/>
    <w:rsid w:val="00252859"/>
    <w:rsid w:val="0025572B"/>
    <w:rsid w:val="00257242"/>
    <w:rsid w:val="00262A20"/>
    <w:rsid w:val="00263B3E"/>
    <w:rsid w:val="002747CE"/>
    <w:rsid w:val="002752F2"/>
    <w:rsid w:val="00283D15"/>
    <w:rsid w:val="00283D65"/>
    <w:rsid w:val="00293F25"/>
    <w:rsid w:val="002A128B"/>
    <w:rsid w:val="002A4C95"/>
    <w:rsid w:val="002A52D2"/>
    <w:rsid w:val="002D102A"/>
    <w:rsid w:val="002E3517"/>
    <w:rsid w:val="002E6D47"/>
    <w:rsid w:val="002E7A9C"/>
    <w:rsid w:val="002F08AF"/>
    <w:rsid w:val="00311B28"/>
    <w:rsid w:val="003220CE"/>
    <w:rsid w:val="00322793"/>
    <w:rsid w:val="00323F94"/>
    <w:rsid w:val="0032659E"/>
    <w:rsid w:val="00343090"/>
    <w:rsid w:val="003462AE"/>
    <w:rsid w:val="00351AA0"/>
    <w:rsid w:val="00352738"/>
    <w:rsid w:val="00354145"/>
    <w:rsid w:val="003577AE"/>
    <w:rsid w:val="003579D9"/>
    <w:rsid w:val="00374FAC"/>
    <w:rsid w:val="00377003"/>
    <w:rsid w:val="003812FD"/>
    <w:rsid w:val="0038195C"/>
    <w:rsid w:val="00383093"/>
    <w:rsid w:val="00391D8B"/>
    <w:rsid w:val="003960BB"/>
    <w:rsid w:val="003C2986"/>
    <w:rsid w:val="003C3E15"/>
    <w:rsid w:val="003D04C2"/>
    <w:rsid w:val="003D0593"/>
    <w:rsid w:val="003D20EA"/>
    <w:rsid w:val="003D25B0"/>
    <w:rsid w:val="003D3561"/>
    <w:rsid w:val="003D447A"/>
    <w:rsid w:val="003E27D5"/>
    <w:rsid w:val="003E7E57"/>
    <w:rsid w:val="003F058E"/>
    <w:rsid w:val="003F6703"/>
    <w:rsid w:val="00400B0F"/>
    <w:rsid w:val="00406D6F"/>
    <w:rsid w:val="00410602"/>
    <w:rsid w:val="00411EE3"/>
    <w:rsid w:val="00413B3D"/>
    <w:rsid w:val="004206F6"/>
    <w:rsid w:val="004254E1"/>
    <w:rsid w:val="00426C01"/>
    <w:rsid w:val="00433CF4"/>
    <w:rsid w:val="004346BA"/>
    <w:rsid w:val="0043569B"/>
    <w:rsid w:val="00436003"/>
    <w:rsid w:val="00444BA8"/>
    <w:rsid w:val="0046525D"/>
    <w:rsid w:val="00474C7B"/>
    <w:rsid w:val="004845DF"/>
    <w:rsid w:val="004902C4"/>
    <w:rsid w:val="004924BC"/>
    <w:rsid w:val="00492E3C"/>
    <w:rsid w:val="00493BD7"/>
    <w:rsid w:val="00497DC0"/>
    <w:rsid w:val="004B1FDA"/>
    <w:rsid w:val="004C0D01"/>
    <w:rsid w:val="004E0905"/>
    <w:rsid w:val="00506E82"/>
    <w:rsid w:val="005157B1"/>
    <w:rsid w:val="0053119D"/>
    <w:rsid w:val="00532712"/>
    <w:rsid w:val="00533D68"/>
    <w:rsid w:val="00535B9A"/>
    <w:rsid w:val="00540888"/>
    <w:rsid w:val="00553488"/>
    <w:rsid w:val="00553999"/>
    <w:rsid w:val="00557700"/>
    <w:rsid w:val="00561967"/>
    <w:rsid w:val="00565FFF"/>
    <w:rsid w:val="00580ABA"/>
    <w:rsid w:val="00587DFB"/>
    <w:rsid w:val="005A6771"/>
    <w:rsid w:val="005B1194"/>
    <w:rsid w:val="005B20C8"/>
    <w:rsid w:val="005C209B"/>
    <w:rsid w:val="005D43F4"/>
    <w:rsid w:val="005D659E"/>
    <w:rsid w:val="005D6999"/>
    <w:rsid w:val="005E1676"/>
    <w:rsid w:val="005E30B8"/>
    <w:rsid w:val="005F5431"/>
    <w:rsid w:val="005F5A74"/>
    <w:rsid w:val="005F6D8A"/>
    <w:rsid w:val="0060109D"/>
    <w:rsid w:val="00602474"/>
    <w:rsid w:val="00602F9D"/>
    <w:rsid w:val="00603248"/>
    <w:rsid w:val="00615C86"/>
    <w:rsid w:val="00622719"/>
    <w:rsid w:val="006248D7"/>
    <w:rsid w:val="00627F1C"/>
    <w:rsid w:val="00630C3F"/>
    <w:rsid w:val="00635BFB"/>
    <w:rsid w:val="0064390E"/>
    <w:rsid w:val="00651162"/>
    <w:rsid w:val="00651852"/>
    <w:rsid w:val="00657280"/>
    <w:rsid w:val="00671381"/>
    <w:rsid w:val="00671C7B"/>
    <w:rsid w:val="006725F1"/>
    <w:rsid w:val="006741E4"/>
    <w:rsid w:val="00691D8D"/>
    <w:rsid w:val="006927BC"/>
    <w:rsid w:val="006A3C48"/>
    <w:rsid w:val="006A5D03"/>
    <w:rsid w:val="006A7D4F"/>
    <w:rsid w:val="006B54D7"/>
    <w:rsid w:val="006B7031"/>
    <w:rsid w:val="006B74BF"/>
    <w:rsid w:val="006C13F4"/>
    <w:rsid w:val="006C3732"/>
    <w:rsid w:val="006C5DD7"/>
    <w:rsid w:val="006C7331"/>
    <w:rsid w:val="006D08CC"/>
    <w:rsid w:val="006E5362"/>
    <w:rsid w:val="006F1F6B"/>
    <w:rsid w:val="0071079A"/>
    <w:rsid w:val="00715EF0"/>
    <w:rsid w:val="00723857"/>
    <w:rsid w:val="00725325"/>
    <w:rsid w:val="00732599"/>
    <w:rsid w:val="00732E6A"/>
    <w:rsid w:val="0073611A"/>
    <w:rsid w:val="00742FA1"/>
    <w:rsid w:val="007437F9"/>
    <w:rsid w:val="00747BC8"/>
    <w:rsid w:val="00762B4E"/>
    <w:rsid w:val="00771FF4"/>
    <w:rsid w:val="00773086"/>
    <w:rsid w:val="007736D1"/>
    <w:rsid w:val="0077624D"/>
    <w:rsid w:val="00783431"/>
    <w:rsid w:val="007847C8"/>
    <w:rsid w:val="007878BF"/>
    <w:rsid w:val="00793643"/>
    <w:rsid w:val="00796836"/>
    <w:rsid w:val="007A34FE"/>
    <w:rsid w:val="007B63C9"/>
    <w:rsid w:val="007B7E32"/>
    <w:rsid w:val="007C1805"/>
    <w:rsid w:val="007C361D"/>
    <w:rsid w:val="007C6ECF"/>
    <w:rsid w:val="007F3019"/>
    <w:rsid w:val="007F34C2"/>
    <w:rsid w:val="00812872"/>
    <w:rsid w:val="008305EF"/>
    <w:rsid w:val="00831140"/>
    <w:rsid w:val="00831FCD"/>
    <w:rsid w:val="00835481"/>
    <w:rsid w:val="008404A6"/>
    <w:rsid w:val="00841666"/>
    <w:rsid w:val="00841A7B"/>
    <w:rsid w:val="0084513A"/>
    <w:rsid w:val="00854A56"/>
    <w:rsid w:val="008556DC"/>
    <w:rsid w:val="00870227"/>
    <w:rsid w:val="00872290"/>
    <w:rsid w:val="008835DE"/>
    <w:rsid w:val="008A4C1F"/>
    <w:rsid w:val="008A5F69"/>
    <w:rsid w:val="008B143C"/>
    <w:rsid w:val="008B2894"/>
    <w:rsid w:val="008B6C42"/>
    <w:rsid w:val="008D167B"/>
    <w:rsid w:val="008D1E30"/>
    <w:rsid w:val="008D7554"/>
    <w:rsid w:val="008E4468"/>
    <w:rsid w:val="008E56BA"/>
    <w:rsid w:val="008E5F34"/>
    <w:rsid w:val="008E66FA"/>
    <w:rsid w:val="008E77AE"/>
    <w:rsid w:val="008F7A19"/>
    <w:rsid w:val="0090095C"/>
    <w:rsid w:val="009015A1"/>
    <w:rsid w:val="009023B7"/>
    <w:rsid w:val="009023E6"/>
    <w:rsid w:val="0090286A"/>
    <w:rsid w:val="00906570"/>
    <w:rsid w:val="00906ACB"/>
    <w:rsid w:val="009077A8"/>
    <w:rsid w:val="0091300C"/>
    <w:rsid w:val="00914288"/>
    <w:rsid w:val="00922448"/>
    <w:rsid w:val="00923996"/>
    <w:rsid w:val="0094441E"/>
    <w:rsid w:val="00945970"/>
    <w:rsid w:val="00952D20"/>
    <w:rsid w:val="00954BEE"/>
    <w:rsid w:val="00955271"/>
    <w:rsid w:val="00957CA8"/>
    <w:rsid w:val="00965154"/>
    <w:rsid w:val="00972311"/>
    <w:rsid w:val="009744D7"/>
    <w:rsid w:val="00975AE9"/>
    <w:rsid w:val="009762C9"/>
    <w:rsid w:val="00980348"/>
    <w:rsid w:val="0098157D"/>
    <w:rsid w:val="009852FE"/>
    <w:rsid w:val="0099086C"/>
    <w:rsid w:val="00991ED3"/>
    <w:rsid w:val="00992482"/>
    <w:rsid w:val="009A13F8"/>
    <w:rsid w:val="009B2993"/>
    <w:rsid w:val="009B76BE"/>
    <w:rsid w:val="009C016D"/>
    <w:rsid w:val="009C2BA3"/>
    <w:rsid w:val="009D3967"/>
    <w:rsid w:val="009D6613"/>
    <w:rsid w:val="009E2B64"/>
    <w:rsid w:val="00A01471"/>
    <w:rsid w:val="00A02792"/>
    <w:rsid w:val="00A061B7"/>
    <w:rsid w:val="00A112DF"/>
    <w:rsid w:val="00A153E2"/>
    <w:rsid w:val="00A163FE"/>
    <w:rsid w:val="00A22A11"/>
    <w:rsid w:val="00A22B4A"/>
    <w:rsid w:val="00A40B2B"/>
    <w:rsid w:val="00A52D20"/>
    <w:rsid w:val="00A5499B"/>
    <w:rsid w:val="00A54F19"/>
    <w:rsid w:val="00A648B8"/>
    <w:rsid w:val="00A72E9D"/>
    <w:rsid w:val="00A73F29"/>
    <w:rsid w:val="00A82836"/>
    <w:rsid w:val="00A8296B"/>
    <w:rsid w:val="00A82C43"/>
    <w:rsid w:val="00A95D3D"/>
    <w:rsid w:val="00A96D3E"/>
    <w:rsid w:val="00A9748E"/>
    <w:rsid w:val="00AA0051"/>
    <w:rsid w:val="00AA2EC5"/>
    <w:rsid w:val="00AB3BFF"/>
    <w:rsid w:val="00AB53E9"/>
    <w:rsid w:val="00AC1675"/>
    <w:rsid w:val="00AC5416"/>
    <w:rsid w:val="00AD08D0"/>
    <w:rsid w:val="00AD0D1D"/>
    <w:rsid w:val="00AD31E6"/>
    <w:rsid w:val="00AE29CD"/>
    <w:rsid w:val="00AE62D0"/>
    <w:rsid w:val="00B047BD"/>
    <w:rsid w:val="00B0759E"/>
    <w:rsid w:val="00B223D1"/>
    <w:rsid w:val="00B23829"/>
    <w:rsid w:val="00B3463E"/>
    <w:rsid w:val="00B3471D"/>
    <w:rsid w:val="00B426F6"/>
    <w:rsid w:val="00B42E26"/>
    <w:rsid w:val="00B456ED"/>
    <w:rsid w:val="00B53D3E"/>
    <w:rsid w:val="00B56B7E"/>
    <w:rsid w:val="00B60511"/>
    <w:rsid w:val="00B624FE"/>
    <w:rsid w:val="00B62636"/>
    <w:rsid w:val="00B639C9"/>
    <w:rsid w:val="00B65A6D"/>
    <w:rsid w:val="00B71D43"/>
    <w:rsid w:val="00B863B0"/>
    <w:rsid w:val="00B91E48"/>
    <w:rsid w:val="00B96F1D"/>
    <w:rsid w:val="00B9741B"/>
    <w:rsid w:val="00BB5DF9"/>
    <w:rsid w:val="00BD1209"/>
    <w:rsid w:val="00BD5262"/>
    <w:rsid w:val="00BD7DC0"/>
    <w:rsid w:val="00BE2625"/>
    <w:rsid w:val="00BE2830"/>
    <w:rsid w:val="00BE3ACD"/>
    <w:rsid w:val="00BE65CE"/>
    <w:rsid w:val="00BF6BFE"/>
    <w:rsid w:val="00C00917"/>
    <w:rsid w:val="00C01DF7"/>
    <w:rsid w:val="00C16531"/>
    <w:rsid w:val="00C22F54"/>
    <w:rsid w:val="00C23BB2"/>
    <w:rsid w:val="00C2431F"/>
    <w:rsid w:val="00C24B43"/>
    <w:rsid w:val="00C27A73"/>
    <w:rsid w:val="00C320BA"/>
    <w:rsid w:val="00C37527"/>
    <w:rsid w:val="00C42145"/>
    <w:rsid w:val="00C428C6"/>
    <w:rsid w:val="00C46FAC"/>
    <w:rsid w:val="00C56763"/>
    <w:rsid w:val="00C653F1"/>
    <w:rsid w:val="00C65FDE"/>
    <w:rsid w:val="00C677B4"/>
    <w:rsid w:val="00C87CCD"/>
    <w:rsid w:val="00C9338D"/>
    <w:rsid w:val="00C97CB4"/>
    <w:rsid w:val="00CA0C70"/>
    <w:rsid w:val="00CA40E4"/>
    <w:rsid w:val="00CA6028"/>
    <w:rsid w:val="00CA6DF3"/>
    <w:rsid w:val="00CB31AA"/>
    <w:rsid w:val="00CC2953"/>
    <w:rsid w:val="00CC67B7"/>
    <w:rsid w:val="00CC716E"/>
    <w:rsid w:val="00CC7CAD"/>
    <w:rsid w:val="00CC7CE2"/>
    <w:rsid w:val="00CE2CEA"/>
    <w:rsid w:val="00CE41FB"/>
    <w:rsid w:val="00CE5E1D"/>
    <w:rsid w:val="00CE7444"/>
    <w:rsid w:val="00CE7BBB"/>
    <w:rsid w:val="00CF2082"/>
    <w:rsid w:val="00CF26AA"/>
    <w:rsid w:val="00CF5326"/>
    <w:rsid w:val="00CF6BD6"/>
    <w:rsid w:val="00D00C87"/>
    <w:rsid w:val="00D03F26"/>
    <w:rsid w:val="00D04059"/>
    <w:rsid w:val="00D15854"/>
    <w:rsid w:val="00D314F2"/>
    <w:rsid w:val="00D4057C"/>
    <w:rsid w:val="00D41B7F"/>
    <w:rsid w:val="00D622DC"/>
    <w:rsid w:val="00D64EDA"/>
    <w:rsid w:val="00D66792"/>
    <w:rsid w:val="00D71E84"/>
    <w:rsid w:val="00D84471"/>
    <w:rsid w:val="00D92C53"/>
    <w:rsid w:val="00D97E7E"/>
    <w:rsid w:val="00DB4BE9"/>
    <w:rsid w:val="00DC0E4C"/>
    <w:rsid w:val="00DC4D8E"/>
    <w:rsid w:val="00DC70F4"/>
    <w:rsid w:val="00DC7779"/>
    <w:rsid w:val="00DE275B"/>
    <w:rsid w:val="00DF0B38"/>
    <w:rsid w:val="00DF4608"/>
    <w:rsid w:val="00DF64C1"/>
    <w:rsid w:val="00DF66E6"/>
    <w:rsid w:val="00DF69FB"/>
    <w:rsid w:val="00E00917"/>
    <w:rsid w:val="00E032C9"/>
    <w:rsid w:val="00E1005D"/>
    <w:rsid w:val="00E13E4D"/>
    <w:rsid w:val="00E2592B"/>
    <w:rsid w:val="00E32B77"/>
    <w:rsid w:val="00E338E4"/>
    <w:rsid w:val="00E33D84"/>
    <w:rsid w:val="00E5145D"/>
    <w:rsid w:val="00E57D88"/>
    <w:rsid w:val="00E61CA9"/>
    <w:rsid w:val="00E668E7"/>
    <w:rsid w:val="00E66E31"/>
    <w:rsid w:val="00E7110E"/>
    <w:rsid w:val="00E7180F"/>
    <w:rsid w:val="00E728EE"/>
    <w:rsid w:val="00E72B23"/>
    <w:rsid w:val="00E86C43"/>
    <w:rsid w:val="00E92F06"/>
    <w:rsid w:val="00EA2E10"/>
    <w:rsid w:val="00EB57A7"/>
    <w:rsid w:val="00EC1547"/>
    <w:rsid w:val="00ED2E27"/>
    <w:rsid w:val="00EE3B6A"/>
    <w:rsid w:val="00EF6572"/>
    <w:rsid w:val="00F0168C"/>
    <w:rsid w:val="00F02BD2"/>
    <w:rsid w:val="00F04C25"/>
    <w:rsid w:val="00F06FFF"/>
    <w:rsid w:val="00F17AD1"/>
    <w:rsid w:val="00F3692F"/>
    <w:rsid w:val="00F37B5F"/>
    <w:rsid w:val="00F46996"/>
    <w:rsid w:val="00F53181"/>
    <w:rsid w:val="00F55B07"/>
    <w:rsid w:val="00F55F99"/>
    <w:rsid w:val="00F63D0E"/>
    <w:rsid w:val="00F86FD5"/>
    <w:rsid w:val="00F9214E"/>
    <w:rsid w:val="00F934C8"/>
    <w:rsid w:val="00FA445D"/>
    <w:rsid w:val="00FB17EC"/>
    <w:rsid w:val="00FC6519"/>
    <w:rsid w:val="00FD0FBA"/>
    <w:rsid w:val="00FE3420"/>
    <w:rsid w:val="00FE5E88"/>
    <w:rsid w:val="00FE6782"/>
    <w:rsid w:val="00FF6548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1">
    <w:name w:val="Normal (Web)"/>
    <w:aliases w:val="Обычный (Web),Обычный (Web)1"/>
    <w:basedOn w:val="a"/>
    <w:link w:val="af2"/>
    <w:uiPriority w:val="99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бычный (веб) Знак"/>
    <w:aliases w:val="Обычный (Web) Знак,Обычный (Web)1 Знак"/>
    <w:link w:val="af1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52D20"/>
  </w:style>
  <w:style w:type="paragraph" w:styleId="af5">
    <w:name w:val="footer"/>
    <w:basedOn w:val="a"/>
    <w:link w:val="af6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52D20"/>
  </w:style>
  <w:style w:type="character" w:customStyle="1" w:styleId="1">
    <w:name w:val="Гиперссылка1"/>
    <w:basedOn w:val="a0"/>
    <w:rsid w:val="00A96D3E"/>
  </w:style>
  <w:style w:type="character" w:customStyle="1" w:styleId="af">
    <w:name w:val="Без интервала Знак"/>
    <w:link w:val="ae"/>
    <w:uiPriority w:val="1"/>
    <w:locked/>
    <w:rsid w:val="00CE41FB"/>
    <w:rPr>
      <w:rFonts w:eastAsiaTheme="minorEastAsia"/>
      <w:lang w:eastAsia="ru-RU"/>
    </w:rPr>
  </w:style>
  <w:style w:type="paragraph" w:customStyle="1" w:styleId="ConsNormal">
    <w:name w:val="ConsNormal"/>
    <w:rsid w:val="003D447A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48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7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748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5">
    <w:name w:val="List Paragraph"/>
    <w:basedOn w:val="a"/>
    <w:uiPriority w:val="99"/>
    <w:qFormat/>
    <w:rsid w:val="00A9748E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97E7E"/>
    <w:rPr>
      <w:color w:val="106BBE"/>
    </w:rPr>
  </w:style>
  <w:style w:type="paragraph" w:styleId="a7">
    <w:name w:val="Title"/>
    <w:basedOn w:val="a"/>
    <w:link w:val="a8"/>
    <w:qFormat/>
    <w:rsid w:val="00F9214E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F92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FE6782"/>
    <w:rPr>
      <w:color w:val="000000"/>
      <w:shd w:val="clear" w:color="auto" w:fill="C1D7FF"/>
    </w:rPr>
  </w:style>
  <w:style w:type="character" w:customStyle="1" w:styleId="aa">
    <w:name w:val="Цветовое выделение"/>
    <w:uiPriority w:val="99"/>
    <w:rsid w:val="00245707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2457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58C"/>
    <w:rPr>
      <w:rFonts w:ascii="Tahoma" w:hAnsi="Tahoma" w:cs="Tahoma"/>
      <w:sz w:val="16"/>
      <w:szCs w:val="16"/>
    </w:rPr>
  </w:style>
  <w:style w:type="paragraph" w:customStyle="1" w:styleId="f12">
    <w:name w:val="Основной текШf1т с отступом 2"/>
    <w:basedOn w:val="a"/>
    <w:uiPriority w:val="99"/>
    <w:rsid w:val="00C9338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C2BA3"/>
    <w:pPr>
      <w:ind w:firstLine="0"/>
      <w:jc w:val="left"/>
    </w:pPr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906570"/>
    <w:rPr>
      <w:color w:val="0000FF"/>
      <w:u w:val="single"/>
    </w:rPr>
  </w:style>
  <w:style w:type="paragraph" w:customStyle="1" w:styleId="s1">
    <w:name w:val="s_1"/>
    <w:basedOn w:val="a"/>
    <w:rsid w:val="009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C6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5FDE"/>
  </w:style>
  <w:style w:type="character" w:customStyle="1" w:styleId="s11">
    <w:name w:val="s1"/>
    <w:rsid w:val="00CF26AA"/>
  </w:style>
  <w:style w:type="paragraph" w:styleId="af1">
    <w:name w:val="Normal (Web)"/>
    <w:aliases w:val="Обычный (Web),Обычный (Web)1"/>
    <w:basedOn w:val="a"/>
    <w:link w:val="af2"/>
    <w:unhideWhenUsed/>
    <w:rsid w:val="00CF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бычный (веб) Знак"/>
    <w:aliases w:val="Обычный (Web) Знак,Обычный (Web)1 Знак"/>
    <w:link w:val="af1"/>
    <w:locked/>
    <w:rsid w:val="00CF26A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52D20"/>
  </w:style>
  <w:style w:type="paragraph" w:styleId="af5">
    <w:name w:val="footer"/>
    <w:basedOn w:val="a"/>
    <w:link w:val="af6"/>
    <w:uiPriority w:val="99"/>
    <w:unhideWhenUsed/>
    <w:rsid w:val="00A5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5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E517-5351-487D-8C44-B48281E7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User</cp:lastModifiedBy>
  <cp:revision>131</cp:revision>
  <cp:lastPrinted>2025-06-24T07:31:00Z</cp:lastPrinted>
  <dcterms:created xsi:type="dcterms:W3CDTF">2025-06-25T04:53:00Z</dcterms:created>
  <dcterms:modified xsi:type="dcterms:W3CDTF">2025-07-02T07:32:00Z</dcterms:modified>
</cp:coreProperties>
</file>