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33" w:rsidRDefault="001A0F33" w:rsidP="001A0F33">
      <w:pPr>
        <w:pStyle w:val="a3"/>
        <w:jc w:val="center"/>
        <w:rPr>
          <w:b/>
        </w:rPr>
      </w:pPr>
      <w:r>
        <w:rPr>
          <w:b/>
        </w:rPr>
        <w:t>АНАЛИТИЧЕСКАЯ ИНФОРМАЦИЯ</w:t>
      </w:r>
    </w:p>
    <w:p w:rsidR="001A0F33" w:rsidRDefault="001A0F33" w:rsidP="001A0F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</w:t>
      </w:r>
    </w:p>
    <w:p w:rsidR="001A0F33" w:rsidRDefault="001A0F33" w:rsidP="001A0F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Липчанского сельского поселения</w:t>
      </w:r>
    </w:p>
    <w:p w:rsidR="001A0F33" w:rsidRDefault="001A0F33" w:rsidP="001A0F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 2024 году»</w:t>
      </w:r>
    </w:p>
    <w:p w:rsidR="001A0F33" w:rsidRDefault="001A0F33" w:rsidP="001A0F33">
      <w:pPr>
        <w:spacing w:line="276" w:lineRule="auto"/>
        <w:rPr>
          <w:sz w:val="24"/>
          <w:szCs w:val="26"/>
        </w:rPr>
      </w:pP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  2024 году общее количество поступивших в администрацию устных и письменных обращений граждан составило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14, в 2023 году (13). Обращения граждан имеют первичный характер. Устных обращений  11, что составляет 79% от общего количества обращений, письменных обращений  3, что составляет 21 %.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Липчанского сельского поселения в   2024 году (количество и в процентном соотношении):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государство, общество, политика  -  0 %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 –  0 % ,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экономика –  86 %; 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0 % 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–14 %.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Лидирующее место в обращениях граждан занимают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относящиеся к экономическим вопросам,  86 % от общего числа обращений.  Анализ обращений   показывает о необходимости усиления внимания этим вопросам, 84 % от общего числа обращений. </w:t>
      </w:r>
    </w:p>
    <w:p w:rsidR="001A0F33" w:rsidRDefault="001A0F33" w:rsidP="001A0F33">
      <w:pPr>
        <w:shd w:val="clear" w:color="auto" w:fill="FFFFFF"/>
        <w:spacing w:line="276" w:lineRule="auto"/>
        <w:ind w:left="528"/>
        <w:rPr>
          <w:sz w:val="24"/>
          <w:szCs w:val="24"/>
        </w:rPr>
      </w:pPr>
      <w:r>
        <w:rPr>
          <w:sz w:val="28"/>
          <w:szCs w:val="28"/>
        </w:rPr>
        <w:t xml:space="preserve">   Основными авторами обращений являются  пенсионеры.</w:t>
      </w: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основном обращения поступили от жителей Липчанского сельского поселения.</w:t>
      </w:r>
    </w:p>
    <w:p w:rsidR="001A0F33" w:rsidRDefault="001A0F33" w:rsidP="001A0F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Липчанского сельского поселения:</w:t>
      </w:r>
    </w:p>
    <w:p w:rsidR="001A0F33" w:rsidRDefault="001A0F33" w:rsidP="001A0F33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 - 5; </w:t>
      </w:r>
    </w:p>
    <w:p w:rsidR="001A0F33" w:rsidRDefault="001A0F33" w:rsidP="001A0F33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-работающие граждане  -  8; </w:t>
      </w:r>
    </w:p>
    <w:p w:rsidR="001A0F33" w:rsidRDefault="001A0F33" w:rsidP="001A0F33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иные  -   1.</w:t>
      </w:r>
    </w:p>
    <w:p w:rsidR="001A0F33" w:rsidRDefault="001A0F33" w:rsidP="001A0F33">
      <w:pPr>
        <w:spacing w:line="276" w:lineRule="auto"/>
        <w:ind w:left="1068"/>
        <w:rPr>
          <w:sz w:val="28"/>
          <w:szCs w:val="28"/>
        </w:rPr>
      </w:pPr>
    </w:p>
    <w:p w:rsidR="001A0F33" w:rsidRDefault="001A0F33" w:rsidP="001A0F33">
      <w:pPr>
        <w:pStyle w:val="a3"/>
        <w:spacing w:line="276" w:lineRule="auto"/>
        <w:rPr>
          <w:sz w:val="28"/>
          <w:szCs w:val="28"/>
        </w:rPr>
      </w:pPr>
    </w:p>
    <w:p w:rsidR="001A0F33" w:rsidRDefault="001A0F33" w:rsidP="001A0F33">
      <w:pPr>
        <w:spacing w:line="276" w:lineRule="auto"/>
        <w:rPr>
          <w:sz w:val="28"/>
          <w:szCs w:val="28"/>
        </w:rPr>
      </w:pPr>
    </w:p>
    <w:p w:rsidR="001A0F33" w:rsidRDefault="001A0F33" w:rsidP="001A0F33">
      <w:pPr>
        <w:rPr>
          <w:b/>
          <w:szCs w:val="26"/>
        </w:rPr>
      </w:pPr>
      <w:r>
        <w:rPr>
          <w:sz w:val="28"/>
          <w:szCs w:val="28"/>
        </w:rPr>
        <w:t>Глава Липчанского сельского поселения                                      В.Н. Мамон</w:t>
      </w:r>
    </w:p>
    <w:p w:rsidR="001A0F33" w:rsidRDefault="001A0F33" w:rsidP="001A0F33">
      <w:pPr>
        <w:ind w:right="-6"/>
        <w:rPr>
          <w:szCs w:val="26"/>
        </w:rPr>
      </w:pPr>
      <w:r>
        <w:rPr>
          <w:b/>
          <w:szCs w:val="26"/>
        </w:rPr>
        <w:t xml:space="preserve"> </w:t>
      </w:r>
    </w:p>
    <w:p w:rsidR="001A0F33" w:rsidRDefault="001A0F33" w:rsidP="001A0F33">
      <w:pPr>
        <w:pStyle w:val="a3"/>
        <w:jc w:val="center"/>
        <w:rPr>
          <w:b/>
        </w:rPr>
      </w:pPr>
    </w:p>
    <w:p w:rsidR="001A0F33" w:rsidRDefault="001A0F33" w:rsidP="001A0F33">
      <w:pPr>
        <w:pStyle w:val="a3"/>
        <w:jc w:val="center"/>
        <w:rPr>
          <w:b/>
        </w:rPr>
      </w:pPr>
    </w:p>
    <w:p w:rsidR="001A0F33" w:rsidRDefault="001A0F33" w:rsidP="001A0F33">
      <w:pPr>
        <w:pStyle w:val="a3"/>
        <w:jc w:val="center"/>
        <w:rPr>
          <w:b/>
        </w:rPr>
      </w:pPr>
    </w:p>
    <w:p w:rsidR="001A0F33" w:rsidRDefault="001A0F33" w:rsidP="001A0F33">
      <w:pPr>
        <w:pStyle w:val="a3"/>
        <w:jc w:val="center"/>
        <w:rPr>
          <w:b/>
        </w:rPr>
      </w:pPr>
    </w:p>
    <w:p w:rsidR="001A0F33" w:rsidRDefault="001A0F33" w:rsidP="001A0F33">
      <w:pPr>
        <w:pStyle w:val="a3"/>
        <w:jc w:val="center"/>
        <w:rPr>
          <w:b/>
        </w:rPr>
      </w:pPr>
    </w:p>
    <w:p w:rsidR="001A0F33" w:rsidRDefault="001A0F33" w:rsidP="001A0F33">
      <w:pPr>
        <w:pStyle w:val="a3"/>
        <w:jc w:val="center"/>
        <w:rPr>
          <w:b/>
        </w:rPr>
      </w:pPr>
    </w:p>
    <w:p w:rsidR="009E379B" w:rsidRPr="001A0F33" w:rsidRDefault="009E379B" w:rsidP="001A0F33">
      <w:bookmarkStart w:id="0" w:name="_GoBack"/>
      <w:bookmarkEnd w:id="0"/>
    </w:p>
    <w:sectPr w:rsidR="009E379B" w:rsidRPr="001A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EF"/>
    <w:rsid w:val="001A0F33"/>
    <w:rsid w:val="007E23EF"/>
    <w:rsid w:val="009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33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F33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33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F33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2025-02-20T06:35:00Z</dcterms:created>
  <dcterms:modified xsi:type="dcterms:W3CDTF">2025-02-20T06:36:00Z</dcterms:modified>
</cp:coreProperties>
</file>