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9E4B3D" w:rsidRDefault="00856E21">
      <w:pPr>
        <w:pStyle w:val="a0"/>
        <w:spacing w:after="0" w:line="283" w:lineRule="exact"/>
        <w:rPr>
          <w:b/>
          <w:color w:val="auto"/>
          <w:szCs w:val="28"/>
        </w:rPr>
      </w:pPr>
      <w:r w:rsidRPr="007A4703">
        <w:rPr>
          <w:b/>
          <w:noProof/>
          <w:szCs w:val="28"/>
        </w:rPr>
        <w:drawing>
          <wp:anchor distT="0" distB="0" distL="114300" distR="114300" simplePos="0" relativeHeight="251660288" behindDoc="0" locked="0" layoutInCell="1" allowOverlap="1" wp14:anchorId="5C1959C7" wp14:editId="539614FD">
            <wp:simplePos x="0" y="0"/>
            <wp:positionH relativeFrom="column">
              <wp:posOffset>2797175</wp:posOffset>
            </wp:positionH>
            <wp:positionV relativeFrom="paragraph">
              <wp:posOffset>156845</wp:posOffset>
            </wp:positionV>
            <wp:extent cx="542925" cy="619125"/>
            <wp:effectExtent l="0" t="0" r="0" b="0"/>
            <wp:wrapNone/>
            <wp:docPr id="3" name="Рисунок 1"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solidFill>
                      <a:srgbClr val="FFFFFF"/>
                    </a:solidFill>
                    <a:ln>
                      <a:noFill/>
                    </a:ln>
                  </pic:spPr>
                </pic:pic>
              </a:graphicData>
            </a:graphic>
          </wp:anchor>
        </w:drawing>
      </w: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971CC3" w:rsidRDefault="00971CC3" w:rsidP="00971CC3">
      <w:pPr>
        <w:widowControl w:val="0"/>
        <w:autoSpaceDE w:val="0"/>
        <w:autoSpaceDN w:val="0"/>
        <w:adjustRightInd w:val="0"/>
        <w:spacing w:after="0" w:line="240" w:lineRule="auto"/>
        <w:jc w:val="center"/>
        <w:rPr>
          <w:noProof/>
        </w:rPr>
      </w:pPr>
    </w:p>
    <w:p w:rsidR="00971CC3" w:rsidRDefault="00971CC3" w:rsidP="00856E21">
      <w:pPr>
        <w:widowControl w:val="0"/>
        <w:autoSpaceDE w:val="0"/>
        <w:autoSpaceDN w:val="0"/>
        <w:adjustRightInd w:val="0"/>
        <w:spacing w:after="0" w:line="240" w:lineRule="auto"/>
        <w:rPr>
          <w:noProof/>
        </w:rPr>
      </w:pPr>
    </w:p>
    <w:p w:rsidR="00971CC3" w:rsidRPr="007A4703" w:rsidRDefault="00971CC3" w:rsidP="00971CC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A4703">
        <w:rPr>
          <w:rFonts w:ascii="Times New Roman" w:eastAsia="Calibri" w:hAnsi="Times New Roman" w:cs="Times New Roman"/>
          <w:b/>
          <w:sz w:val="28"/>
          <w:szCs w:val="28"/>
        </w:rPr>
        <w:t>АДМИНИСТРАЦИЯ</w:t>
      </w:r>
    </w:p>
    <w:p w:rsidR="00971CC3" w:rsidRPr="007A4703" w:rsidRDefault="00971CC3" w:rsidP="00971CC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7A4703">
        <w:rPr>
          <w:rFonts w:ascii="Times New Roman" w:eastAsia="Calibri" w:hAnsi="Times New Roman" w:cs="Times New Roman"/>
          <w:b/>
          <w:sz w:val="28"/>
          <w:szCs w:val="28"/>
        </w:rPr>
        <w:t>ЛИПЧАНСКОГО СЕЛЬСКОГО ПОСЕЛЕНИЯ</w:t>
      </w:r>
    </w:p>
    <w:p w:rsidR="00971CC3" w:rsidRPr="007A4703" w:rsidRDefault="00971CC3" w:rsidP="00971CC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7A4703">
        <w:rPr>
          <w:rFonts w:ascii="Times New Roman" w:eastAsia="Calibri" w:hAnsi="Times New Roman" w:cs="Times New Roman"/>
          <w:b/>
          <w:sz w:val="28"/>
          <w:szCs w:val="28"/>
        </w:rPr>
        <w:t>БОГУЧАРСКОГО МУНИЦИПАЛЬНОГО РАЙОНА</w:t>
      </w:r>
    </w:p>
    <w:p w:rsidR="00971CC3" w:rsidRPr="007A4703" w:rsidRDefault="00971CC3" w:rsidP="00971CC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7A4703">
        <w:rPr>
          <w:rFonts w:ascii="Times New Roman" w:eastAsia="Calibri" w:hAnsi="Times New Roman" w:cs="Times New Roman"/>
          <w:b/>
          <w:sz w:val="28"/>
          <w:szCs w:val="28"/>
        </w:rPr>
        <w:t>ВОРОНЕЖСКОЙ ОБЛАСТИ</w:t>
      </w:r>
    </w:p>
    <w:p w:rsidR="00971CC3" w:rsidRPr="007A4703" w:rsidRDefault="00971CC3" w:rsidP="00971CC3">
      <w:pPr>
        <w:spacing w:after="0" w:line="240" w:lineRule="auto"/>
        <w:jc w:val="center"/>
        <w:rPr>
          <w:rFonts w:ascii="Times New Roman" w:hAnsi="Times New Roman" w:cs="Times New Roman"/>
          <w:b/>
          <w:bCs/>
          <w:sz w:val="28"/>
          <w:szCs w:val="28"/>
        </w:rPr>
      </w:pPr>
      <w:r w:rsidRPr="007A4703">
        <w:rPr>
          <w:rFonts w:ascii="Times New Roman" w:hAnsi="Times New Roman" w:cs="Times New Roman"/>
          <w:b/>
          <w:bCs/>
          <w:sz w:val="28"/>
          <w:szCs w:val="28"/>
        </w:rPr>
        <w:t>ПОСТАНОВЛЕНИЕ</w:t>
      </w:r>
    </w:p>
    <w:p w:rsidR="00AD6D11" w:rsidRDefault="00AD6D11" w:rsidP="00971CC3">
      <w:pPr>
        <w:jc w:val="center"/>
        <w:rPr>
          <w:rFonts w:ascii="Times New Roman" w:hAnsi="Times New Roman"/>
          <w:sz w:val="24"/>
          <w:szCs w:val="24"/>
        </w:rPr>
      </w:pPr>
    </w:p>
    <w:p w:rsidR="00AD6D11" w:rsidRDefault="00971CC3" w:rsidP="00AD6D11">
      <w:pPr>
        <w:pStyle w:val="afffffe"/>
      </w:pPr>
      <w:r>
        <w:t>от «28»  марта 2024 года № 7</w:t>
      </w:r>
      <w:r w:rsidR="00AD6D11">
        <w:tab/>
      </w:r>
    </w:p>
    <w:p w:rsidR="00AD6D11" w:rsidRDefault="00AD6D11" w:rsidP="00AD6D11">
      <w:pPr>
        <w:pStyle w:val="afffffe"/>
      </w:pPr>
      <w:proofErr w:type="spellStart"/>
      <w:r>
        <w:t>с</w:t>
      </w:r>
      <w:proofErr w:type="gramStart"/>
      <w:r>
        <w:t>.</w:t>
      </w:r>
      <w:r w:rsidR="00971CC3">
        <w:t>Л</w:t>
      </w:r>
      <w:proofErr w:type="gramEnd"/>
      <w:r w:rsidR="00971CC3">
        <w:t>ипчанка</w:t>
      </w:r>
      <w:proofErr w:type="spellEnd"/>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84582F" w:rsidRPr="009E4B3D" w:rsidRDefault="00DB2514" w:rsidP="00856E21">
      <w:pPr>
        <w:spacing w:after="0" w:line="240" w:lineRule="auto"/>
        <w:ind w:right="1842"/>
        <w:jc w:val="both"/>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w:t>
      </w:r>
      <w:r w:rsidR="00856E21">
        <w:rPr>
          <w:rFonts w:ascii="Times New Roman" w:eastAsia="Times New Roman" w:hAnsi="Times New Roman" w:cs="Times New Roman"/>
          <w:b/>
          <w:sz w:val="28"/>
          <w:szCs w:val="28"/>
        </w:rPr>
        <w:t xml:space="preserve"> </w:t>
      </w: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roofErr w:type="spellStart"/>
      <w:r w:rsidR="00971CC3">
        <w:rPr>
          <w:rFonts w:ascii="Times New Roman" w:eastAsia="Times New Roman" w:hAnsi="Times New Roman" w:cs="Times New Roman"/>
          <w:b/>
          <w:kern w:val="36"/>
          <w:sz w:val="28"/>
          <w:szCs w:val="28"/>
        </w:rPr>
        <w:t>Липчанского</w:t>
      </w:r>
      <w:proofErr w:type="spellEnd"/>
      <w:r w:rsidR="00891800">
        <w:rPr>
          <w:rFonts w:ascii="Times New Roman" w:eastAsia="Times New Roman" w:hAnsi="Times New Roman" w:cs="Times New Roman"/>
          <w:b/>
          <w:kern w:val="36"/>
          <w:sz w:val="28"/>
          <w:szCs w:val="28"/>
        </w:rPr>
        <w:t xml:space="preserve"> </w:t>
      </w:r>
      <w:r w:rsidR="000E258E">
        <w:rPr>
          <w:rFonts w:ascii="Times New Roman" w:eastAsia="Times New Roman" w:hAnsi="Times New Roman" w:cs="Times New Roman"/>
          <w:b/>
          <w:kern w:val="36"/>
          <w:sz w:val="28"/>
          <w:szCs w:val="28"/>
        </w:rPr>
        <w:t xml:space="preserve"> сельского поселения Богучарского муниципального района Воронежской области</w:t>
      </w:r>
    </w:p>
    <w:p w:rsidR="00DB2514" w:rsidRPr="009E4B3D" w:rsidRDefault="00DB2514" w:rsidP="00856E21">
      <w:pPr>
        <w:keepNext/>
        <w:spacing w:after="0" w:line="240" w:lineRule="auto"/>
        <w:jc w:val="both"/>
        <w:outlineLvl w:val="0"/>
        <w:rPr>
          <w:rFonts w:ascii="Times New Roman" w:eastAsia="Times New Roman" w:hAnsi="Times New Roman" w:cs="Times New Roman"/>
          <w:bCs/>
          <w:kern w:val="36"/>
          <w:sz w:val="28"/>
          <w:szCs w:val="28"/>
        </w:rPr>
      </w:pPr>
    </w:p>
    <w:p w:rsidR="00DB2514" w:rsidRPr="009E4B3D" w:rsidRDefault="00DB2514" w:rsidP="000E258E">
      <w:pPr>
        <w:pStyle w:val="afffffe"/>
        <w:widowControl w:val="0"/>
        <w:tabs>
          <w:tab w:val="left" w:pos="0"/>
        </w:tabs>
        <w:autoSpaceDE w:val="0"/>
        <w:autoSpaceDN w:val="0"/>
        <w:adjustRightInd w:val="0"/>
        <w:ind w:firstLine="709"/>
        <w:jc w:val="both"/>
        <w:rPr>
          <w:rFonts w:eastAsia="Times New Roman"/>
          <w:b/>
          <w:bCs/>
          <w:kern w:val="36"/>
        </w:rPr>
      </w:pPr>
      <w:proofErr w:type="gramStart"/>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00447465">
        <w:rPr>
          <w:rStyle w:val="FontStyle18"/>
          <w:b w:val="0"/>
          <w:sz w:val="28"/>
        </w:rPr>
        <w:t xml:space="preserve"> </w:t>
      </w:r>
      <w:r w:rsidRPr="009E4B3D">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9E4B3D">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71CC3">
        <w:rPr>
          <w:rFonts w:eastAsia="Times New Roman"/>
          <w:kern w:val="36"/>
        </w:rPr>
        <w:t>Липчанского</w:t>
      </w:r>
      <w:proofErr w:type="spellEnd"/>
      <w:r w:rsidR="00891800" w:rsidRPr="00891800">
        <w:t xml:space="preserve"> </w:t>
      </w:r>
      <w:r w:rsidR="000E258E">
        <w:t xml:space="preserve">сельского поселения Богучарского муниципального района администрация </w:t>
      </w:r>
      <w:proofErr w:type="spellStart"/>
      <w:r w:rsidR="00971CC3">
        <w:rPr>
          <w:rFonts w:eastAsia="Times New Roman"/>
          <w:kern w:val="36"/>
        </w:rPr>
        <w:t>Липчанского</w:t>
      </w:r>
      <w:proofErr w:type="spellEnd"/>
      <w:r w:rsidR="00891800">
        <w:t xml:space="preserve"> </w:t>
      </w:r>
      <w:r w:rsidR="000E258E">
        <w:t xml:space="preserve">сельского поселения             </w:t>
      </w:r>
      <w:proofErr w:type="gramStart"/>
      <w:r w:rsidR="000E258E" w:rsidRPr="009E4B3D">
        <w:rPr>
          <w:rFonts w:eastAsia="Times New Roman"/>
          <w:b/>
          <w:bCs/>
          <w:kern w:val="36"/>
        </w:rPr>
        <w:t>п</w:t>
      </w:r>
      <w:proofErr w:type="gramEnd"/>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с</w:t>
      </w:r>
      <w:r w:rsidR="000E258E">
        <w:rPr>
          <w:rFonts w:eastAsia="Times New Roman"/>
          <w:b/>
          <w:bCs/>
          <w:kern w:val="36"/>
        </w:rPr>
        <w:t xml:space="preserve"> </w:t>
      </w:r>
      <w:r w:rsidR="000E258E" w:rsidRPr="009E4B3D">
        <w:rPr>
          <w:rFonts w:eastAsia="Times New Roman"/>
          <w:b/>
          <w:bCs/>
          <w:kern w:val="36"/>
        </w:rPr>
        <w:t>т</w:t>
      </w:r>
      <w:r w:rsidR="000E258E">
        <w:rPr>
          <w:rFonts w:eastAsia="Times New Roman"/>
          <w:b/>
          <w:bCs/>
          <w:kern w:val="36"/>
        </w:rPr>
        <w:t xml:space="preserve"> </w:t>
      </w:r>
      <w:r w:rsidR="000E258E" w:rsidRPr="009E4B3D">
        <w:rPr>
          <w:rFonts w:eastAsia="Times New Roman"/>
          <w:b/>
          <w:bCs/>
          <w:kern w:val="36"/>
        </w:rPr>
        <w:t>а</w:t>
      </w:r>
      <w:r w:rsidR="000E258E">
        <w:rPr>
          <w:rFonts w:eastAsia="Times New Roman"/>
          <w:b/>
          <w:bCs/>
          <w:kern w:val="36"/>
        </w:rPr>
        <w:t xml:space="preserve"> </w:t>
      </w:r>
      <w:r w:rsidR="000E258E" w:rsidRPr="009E4B3D">
        <w:rPr>
          <w:rFonts w:eastAsia="Times New Roman"/>
          <w:b/>
          <w:bCs/>
          <w:kern w:val="36"/>
        </w:rPr>
        <w:t>н</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в</w:t>
      </w:r>
      <w:r w:rsidR="000E258E">
        <w:rPr>
          <w:rFonts w:eastAsia="Times New Roman"/>
          <w:b/>
          <w:bCs/>
          <w:kern w:val="36"/>
        </w:rPr>
        <w:t xml:space="preserve"> </w:t>
      </w:r>
      <w:r w:rsidR="000E258E" w:rsidRPr="009E4B3D">
        <w:rPr>
          <w:rFonts w:eastAsia="Times New Roman"/>
          <w:b/>
          <w:bCs/>
          <w:kern w:val="36"/>
        </w:rPr>
        <w:t>л</w:t>
      </w:r>
      <w:r w:rsidR="000E258E">
        <w:rPr>
          <w:rFonts w:eastAsia="Times New Roman"/>
          <w:b/>
          <w:bCs/>
          <w:kern w:val="36"/>
        </w:rPr>
        <w:t xml:space="preserve"> </w:t>
      </w:r>
      <w:r w:rsidR="000E258E" w:rsidRPr="009E4B3D">
        <w:rPr>
          <w:rFonts w:eastAsia="Times New Roman"/>
          <w:b/>
          <w:bCs/>
          <w:kern w:val="36"/>
        </w:rPr>
        <w:t>я</w:t>
      </w:r>
      <w:r w:rsidR="000E258E">
        <w:rPr>
          <w:rFonts w:eastAsia="Times New Roman"/>
          <w:b/>
          <w:bCs/>
          <w:kern w:val="36"/>
        </w:rPr>
        <w:t xml:space="preserve"> </w:t>
      </w:r>
      <w:r w:rsidR="000E258E" w:rsidRPr="009E4B3D">
        <w:rPr>
          <w:rFonts w:eastAsia="Times New Roman"/>
          <w:b/>
          <w:bCs/>
          <w:kern w:val="36"/>
        </w:rPr>
        <w:t>е</w:t>
      </w:r>
      <w:r w:rsidR="000E258E">
        <w:rPr>
          <w:rFonts w:eastAsia="Times New Roman"/>
          <w:b/>
          <w:bCs/>
          <w:kern w:val="36"/>
        </w:rPr>
        <w:t xml:space="preserve"> </w:t>
      </w:r>
      <w:r w:rsidR="000E258E" w:rsidRPr="009E4B3D">
        <w:rPr>
          <w:rFonts w:eastAsia="Times New Roman"/>
          <w:b/>
          <w:bCs/>
          <w:kern w:val="36"/>
        </w:rPr>
        <w:t>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proofErr w:type="spellStart"/>
      <w:r w:rsidR="00971CC3">
        <w:rPr>
          <w:rFonts w:ascii="Times New Roman" w:eastAsia="Times New Roman" w:hAnsi="Times New Roman" w:cs="Times New Roman"/>
          <w:kern w:val="36"/>
          <w:sz w:val="28"/>
          <w:szCs w:val="28"/>
        </w:rPr>
        <w:t>Липчанского</w:t>
      </w:r>
      <w:proofErr w:type="spellEnd"/>
      <w:r w:rsidR="00891800" w:rsidRPr="009E4B3D">
        <w:rPr>
          <w:rFonts w:ascii="Times New Roman" w:eastAsia="Times New Roman" w:hAnsi="Times New Roman" w:cs="Times New Roman"/>
          <w:bCs/>
          <w:kern w:val="36"/>
          <w:sz w:val="28"/>
          <w:szCs w:val="28"/>
        </w:rPr>
        <w:t xml:space="preserve"> </w:t>
      </w:r>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0E258E">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EE4CB9"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proofErr w:type="spellStart"/>
      <w:r w:rsidR="00971CC3">
        <w:rPr>
          <w:rFonts w:ascii="Times New Roman" w:eastAsia="Times New Roman" w:hAnsi="Times New Roman" w:cs="Times New Roman"/>
          <w:kern w:val="36"/>
          <w:sz w:val="28"/>
          <w:szCs w:val="28"/>
        </w:rPr>
        <w:t>Липчанского</w:t>
      </w:r>
      <w:proofErr w:type="spellEnd"/>
      <w:r w:rsidR="00891800">
        <w:rPr>
          <w:rFonts w:ascii="Times New Roman" w:hAnsi="Times New Roman"/>
          <w:sz w:val="28"/>
          <w:szCs w:val="28"/>
        </w:rPr>
        <w:t xml:space="preserve"> </w:t>
      </w:r>
      <w:r w:rsidR="00394A46">
        <w:rPr>
          <w:rFonts w:ascii="Times New Roman" w:hAnsi="Times New Roman"/>
          <w:sz w:val="28"/>
          <w:szCs w:val="28"/>
        </w:rPr>
        <w:t xml:space="preserve"> сельского поселения Богучарского муниципального района и подлежит размещению на официальном сайте администрации </w:t>
      </w:r>
      <w:proofErr w:type="spellStart"/>
      <w:r w:rsidR="00971CC3">
        <w:rPr>
          <w:rFonts w:ascii="Times New Roman" w:eastAsia="Times New Roman" w:hAnsi="Times New Roman" w:cs="Times New Roman"/>
          <w:kern w:val="36"/>
          <w:sz w:val="28"/>
          <w:szCs w:val="28"/>
        </w:rPr>
        <w:t>Липчанского</w:t>
      </w:r>
      <w:proofErr w:type="spellEnd"/>
      <w:r w:rsidR="00891800">
        <w:rPr>
          <w:rFonts w:ascii="Times New Roman" w:hAnsi="Times New Roman"/>
          <w:sz w:val="28"/>
          <w:szCs w:val="28"/>
        </w:rPr>
        <w:t xml:space="preserve"> </w:t>
      </w:r>
      <w:r w:rsidR="00394A46">
        <w:rPr>
          <w:rFonts w:ascii="Times New Roman" w:hAnsi="Times New Roman"/>
          <w:sz w:val="28"/>
          <w:szCs w:val="28"/>
        </w:rPr>
        <w:t xml:space="preserve"> сельского поселения  Богучарского муниципального района.</w:t>
      </w:r>
    </w:p>
    <w:p w:rsidR="00DB2514" w:rsidRDefault="00EE4CB9"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9E4B3D">
        <w:rPr>
          <w:rFonts w:ascii="Times New Roman" w:hAnsi="Times New Roman"/>
          <w:sz w:val="28"/>
          <w:szCs w:val="28"/>
        </w:rPr>
        <w:t xml:space="preserve">. </w:t>
      </w:r>
      <w:proofErr w:type="gramStart"/>
      <w:r w:rsidR="00DB2514" w:rsidRPr="009E4B3D">
        <w:rPr>
          <w:rFonts w:ascii="Times New Roman" w:hAnsi="Times New Roman"/>
          <w:sz w:val="28"/>
          <w:szCs w:val="28"/>
        </w:rPr>
        <w:t>Контроль за</w:t>
      </w:r>
      <w:proofErr w:type="gramEnd"/>
      <w:r w:rsidR="00DB2514" w:rsidRPr="009E4B3D">
        <w:rPr>
          <w:rFonts w:ascii="Times New Roman" w:hAnsi="Times New Roman"/>
          <w:sz w:val="28"/>
          <w:szCs w:val="28"/>
        </w:rPr>
        <w:t xml:space="preserve"> исполнением настоящего постановления оставляю за собой.</w:t>
      </w:r>
    </w:p>
    <w:p w:rsidR="00856E21" w:rsidRPr="009E4B3D" w:rsidRDefault="00856E21" w:rsidP="00DB2514">
      <w:pPr>
        <w:pStyle w:val="afffffb"/>
        <w:tabs>
          <w:tab w:val="left" w:pos="900"/>
        </w:tabs>
        <w:spacing w:after="0" w:line="240" w:lineRule="auto"/>
        <w:ind w:left="0" w:firstLine="567"/>
        <w:jc w:val="both"/>
        <w:rPr>
          <w:rFonts w:ascii="Times New Roman" w:hAnsi="Times New Roman"/>
          <w:sz w:val="28"/>
          <w:szCs w:val="28"/>
        </w:rPr>
      </w:pPr>
    </w:p>
    <w:tbl>
      <w:tblPr>
        <w:tblW w:w="9842" w:type="dxa"/>
        <w:tblLook w:val="04A0" w:firstRow="1" w:lastRow="0" w:firstColumn="1" w:lastColumn="0" w:noHBand="0" w:noVBand="1"/>
      </w:tblPr>
      <w:tblGrid>
        <w:gridCol w:w="9039"/>
        <w:gridCol w:w="567"/>
        <w:gridCol w:w="236"/>
      </w:tblGrid>
      <w:tr w:rsidR="00DB2514" w:rsidRPr="009E4B3D" w:rsidTr="00856E21">
        <w:tc>
          <w:tcPr>
            <w:tcW w:w="9039" w:type="dxa"/>
            <w:shd w:val="clear" w:color="auto" w:fill="auto"/>
          </w:tcPr>
          <w:p w:rsidR="000E258E" w:rsidRDefault="00DB2514" w:rsidP="0010529F">
            <w:pPr>
              <w:pStyle w:val="afffffe"/>
            </w:pPr>
            <w:r w:rsidRPr="009E4B3D">
              <w:t xml:space="preserve">Глава </w:t>
            </w:r>
            <w:proofErr w:type="spellStart"/>
            <w:r w:rsidR="00971CC3">
              <w:rPr>
                <w:rFonts w:eastAsia="Times New Roman"/>
                <w:kern w:val="36"/>
              </w:rPr>
              <w:t>Липчанского</w:t>
            </w:r>
            <w:proofErr w:type="spellEnd"/>
            <w:r w:rsidR="00891800">
              <w:t xml:space="preserve"> </w:t>
            </w:r>
            <w:r w:rsidR="00DA66F7" w:rsidRPr="009E4B3D">
              <w:t xml:space="preserve">сельского поселения </w:t>
            </w:r>
          </w:p>
          <w:p w:rsidR="00DB2514" w:rsidRPr="009E4B3D" w:rsidRDefault="000E258E" w:rsidP="00971CC3">
            <w:pPr>
              <w:pStyle w:val="afffffe"/>
            </w:pPr>
            <w:r>
              <w:t xml:space="preserve">Богучарского </w:t>
            </w:r>
            <w:proofErr w:type="gramStart"/>
            <w:r w:rsidR="00DA66F7" w:rsidRPr="009E4B3D">
              <w:t>муниципального</w:t>
            </w:r>
            <w:proofErr w:type="gramEnd"/>
            <w:r w:rsidR="00DA66F7" w:rsidRPr="009E4B3D">
              <w:t xml:space="preserve"> района </w:t>
            </w:r>
            <w:r>
              <w:t xml:space="preserve">                       </w:t>
            </w:r>
            <w:r w:rsidR="00971CC3">
              <w:t>В.Н. Мамон</w:t>
            </w:r>
          </w:p>
        </w:tc>
        <w:tc>
          <w:tcPr>
            <w:tcW w:w="567" w:type="dxa"/>
            <w:shd w:val="clear" w:color="auto" w:fill="auto"/>
          </w:tcPr>
          <w:p w:rsidR="00DB2514" w:rsidRPr="009E4B3D" w:rsidRDefault="00DB2514" w:rsidP="0044781E">
            <w:pPr>
              <w:rPr>
                <w:rFonts w:ascii="Times New Roman" w:hAnsi="Times New Roman"/>
                <w:sz w:val="28"/>
                <w:szCs w:val="28"/>
              </w:rPr>
            </w:pPr>
          </w:p>
        </w:tc>
        <w:tc>
          <w:tcPr>
            <w:tcW w:w="236" w:type="dxa"/>
            <w:shd w:val="clear" w:color="auto" w:fill="auto"/>
          </w:tcPr>
          <w:p w:rsidR="00DB2514" w:rsidRPr="009E4B3D" w:rsidRDefault="00DB2514" w:rsidP="0044781E">
            <w:pPr>
              <w:rPr>
                <w:rFonts w:ascii="Times New Roman" w:hAnsi="Times New Roman"/>
                <w:sz w:val="28"/>
                <w:szCs w:val="28"/>
              </w:rPr>
            </w:pPr>
          </w:p>
        </w:tc>
      </w:tr>
    </w:tbl>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lastRenderedPageBreak/>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971CC3" w:rsidP="00DB2514">
      <w:pPr>
        <w:spacing w:after="0" w:line="240" w:lineRule="auto"/>
        <w:ind w:left="5103"/>
        <w:rPr>
          <w:rFonts w:ascii="Times New Roman" w:eastAsia="Times New Roman" w:hAnsi="Times New Roman" w:cs="Times New Roman"/>
          <w:sz w:val="28"/>
          <w:szCs w:val="28"/>
        </w:rPr>
      </w:pPr>
      <w:proofErr w:type="spellStart"/>
      <w:r>
        <w:rPr>
          <w:rFonts w:ascii="Times New Roman" w:eastAsia="Times New Roman" w:hAnsi="Times New Roman" w:cs="Times New Roman"/>
          <w:kern w:val="36"/>
          <w:sz w:val="28"/>
          <w:szCs w:val="28"/>
        </w:rPr>
        <w:t>Липчанского</w:t>
      </w:r>
      <w:proofErr w:type="spellEnd"/>
      <w:r w:rsidR="00891800" w:rsidRPr="00891800">
        <w:rPr>
          <w:rFonts w:ascii="Times New Roman" w:eastAsia="Times New Roman" w:hAnsi="Times New Roman" w:cs="Times New Roman"/>
          <w:sz w:val="28"/>
          <w:szCs w:val="28"/>
        </w:rPr>
        <w:t xml:space="preserve"> </w:t>
      </w:r>
      <w:r w:rsidR="000E258E" w:rsidRPr="00891800">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 xml:space="preserve">сельского поселения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w:t>
      </w:r>
      <w:r w:rsidR="00DA2AA9">
        <w:rPr>
          <w:rFonts w:ascii="Times New Roman" w:eastAsia="Times New Roman" w:hAnsi="Times New Roman" w:cs="Times New Roman"/>
          <w:sz w:val="28"/>
          <w:szCs w:val="28"/>
        </w:rPr>
        <w:t>28.03.</w:t>
      </w:r>
      <w:r w:rsidR="00394A46">
        <w:rPr>
          <w:rFonts w:ascii="Times New Roman" w:eastAsia="Times New Roman" w:hAnsi="Times New Roman" w:cs="Times New Roman"/>
          <w:sz w:val="28"/>
          <w:szCs w:val="28"/>
        </w:rPr>
        <w:t xml:space="preserve">2024 </w:t>
      </w:r>
      <w:r w:rsidRPr="009E4B3D">
        <w:rPr>
          <w:rFonts w:ascii="Times New Roman" w:eastAsia="Times New Roman" w:hAnsi="Times New Roman" w:cs="Times New Roman"/>
          <w:sz w:val="28"/>
          <w:szCs w:val="28"/>
        </w:rPr>
        <w:t xml:space="preserve">№ </w:t>
      </w:r>
      <w:r w:rsidR="00971CC3">
        <w:rPr>
          <w:rFonts w:ascii="Times New Roman" w:eastAsia="Times New Roman" w:hAnsi="Times New Roman" w:cs="Times New Roman"/>
          <w:sz w:val="28"/>
          <w:szCs w:val="28"/>
        </w:rPr>
        <w:t>7</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proofErr w:type="spellStart"/>
      <w:r w:rsidR="00971CC3">
        <w:rPr>
          <w:rFonts w:ascii="Times New Roman" w:eastAsia="Times New Roman" w:hAnsi="Times New Roman" w:cs="Times New Roman"/>
          <w:kern w:val="36"/>
          <w:sz w:val="28"/>
          <w:szCs w:val="28"/>
        </w:rPr>
        <w:t>Липчанского</w:t>
      </w:r>
      <w:proofErr w:type="spellEnd"/>
      <w:r w:rsidR="00891800" w:rsidRPr="00891800">
        <w:rPr>
          <w:rFonts w:ascii="Times New Roman" w:eastAsia="Times New Roman" w:hAnsi="Times New Roman" w:cs="Times New Roman"/>
          <w:sz w:val="28"/>
          <w:szCs w:val="28"/>
        </w:rPr>
        <w:t xml:space="preserve">  </w:t>
      </w:r>
      <w:r w:rsidR="000E258E">
        <w:rPr>
          <w:rFonts w:ascii="Times New Roman" w:eastAsia="Times New Roman" w:hAnsi="Times New Roman" w:cs="Times New Roman"/>
          <w:bCs w:val="0"/>
          <w:kern w:val="36"/>
          <w:sz w:val="28"/>
          <w:szCs w:val="28"/>
          <w:lang w:eastAsia="ru-RU" w:bidi="ar-SA"/>
        </w:rPr>
        <w:t xml:space="preserve"> сельского поселения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w:t>
      </w:r>
      <w:proofErr w:type="gramStart"/>
      <w:r w:rsidRPr="009E4B3D">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971CC3">
        <w:rPr>
          <w:rFonts w:eastAsia="Times New Roman"/>
          <w:kern w:val="36"/>
          <w:szCs w:val="28"/>
        </w:rPr>
        <w:t>Липчанского</w:t>
      </w:r>
      <w:proofErr w:type="spellEnd"/>
      <w:r w:rsidR="00891800" w:rsidRPr="00891800">
        <w:rPr>
          <w:rFonts w:eastAsia="Times New Roman"/>
          <w:szCs w:val="28"/>
        </w:rPr>
        <w:t xml:space="preserve">  </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971CC3">
        <w:rPr>
          <w:rFonts w:eastAsia="Times New Roman"/>
          <w:kern w:val="36"/>
          <w:szCs w:val="28"/>
        </w:rPr>
        <w:t>Липчанского</w:t>
      </w:r>
      <w:proofErr w:type="spellEnd"/>
      <w:r w:rsidR="00891800" w:rsidRPr="00891800">
        <w:rPr>
          <w:rFonts w:eastAsia="Times New Roman"/>
          <w:szCs w:val="28"/>
        </w:rPr>
        <w:t xml:space="preserve">  </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(далее – Административный регламент, Муниципальная услуга).</w:t>
      </w:r>
      <w:proofErr w:type="gramEnd"/>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1.2. </w:t>
      </w:r>
      <w:proofErr w:type="gramStart"/>
      <w:r w:rsidRPr="009E4B3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E4B3D">
        <w:rPr>
          <w:color w:val="auto"/>
          <w:szCs w:val="28"/>
        </w:rPr>
        <w:t xml:space="preserve">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w:t>
      </w:r>
      <w:proofErr w:type="gramStart"/>
      <w:r w:rsidRPr="009E4B3D">
        <w:rPr>
          <w:rFonts w:ascii="Times New Roman" w:eastAsia="Times New Roman" w:hAnsi="Times New Roman" w:cs="Times New Roman"/>
          <w:sz w:val="28"/>
          <w:szCs w:val="28"/>
        </w:rPr>
        <w:t xml:space="preserve">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E4B3D">
        <w:rPr>
          <w:rFonts w:ascii="Times New Roman" w:eastAsia="Times New Roman" w:hAnsi="Times New Roman" w:cs="Times New Roman"/>
          <w:sz w:val="28"/>
          <w:szCs w:val="28"/>
        </w:rPr>
        <w:t xml:space="preserve">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proofErr w:type="spellStart"/>
      <w:r w:rsidR="00971CC3">
        <w:rPr>
          <w:rFonts w:eastAsia="Times New Roman" w:cs="Times New Roman"/>
          <w:kern w:val="36"/>
          <w:sz w:val="28"/>
          <w:szCs w:val="28"/>
        </w:rPr>
        <w:t>Липчанского</w:t>
      </w:r>
      <w:proofErr w:type="spellEnd"/>
      <w:r w:rsidR="00891800" w:rsidRPr="00891800">
        <w:rPr>
          <w:rFonts w:eastAsia="Times New Roman" w:cs="Times New Roman"/>
          <w:sz w:val="28"/>
          <w:szCs w:val="28"/>
        </w:rPr>
        <w:t xml:space="preserve">  </w:t>
      </w:r>
      <w:r w:rsidR="000F5DD8" w:rsidRPr="000F5DD8">
        <w:rPr>
          <w:rFonts w:eastAsia="Times New Roman"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w:t>
      </w:r>
      <w:proofErr w:type="gramStart"/>
      <w:r w:rsidRPr="009E4B3D">
        <w:rPr>
          <w:rFonts w:ascii="Times New Roman" w:hAnsi="Times New Roman" w:cs="Times New Roman"/>
          <w:spacing w:val="7"/>
          <w:sz w:val="28"/>
          <w:szCs w:val="28"/>
        </w:rPr>
        <w:t xml:space="preserve">На официальном сайте </w:t>
      </w:r>
      <w:r w:rsidR="000F5DD8">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w:t>
      </w:r>
      <w:proofErr w:type="spellStart"/>
      <w:r w:rsidR="00971CC3">
        <w:rPr>
          <w:rFonts w:ascii="Times New Roman" w:eastAsia="Times New Roman" w:hAnsi="Times New Roman" w:cs="Times New Roman"/>
          <w:kern w:val="36"/>
          <w:sz w:val="28"/>
          <w:szCs w:val="28"/>
        </w:rPr>
        <w:t>Липчанского</w:t>
      </w:r>
      <w:proofErr w:type="spellEnd"/>
      <w:r w:rsidR="00891800" w:rsidRPr="00891800">
        <w:rPr>
          <w:rFonts w:ascii="Times New Roman" w:eastAsia="Times New Roman" w:hAnsi="Times New Roman" w:cs="Times New Roman"/>
          <w:sz w:val="28"/>
          <w:szCs w:val="28"/>
        </w:rPr>
        <w:t xml:space="preserve">  </w:t>
      </w:r>
      <w:r w:rsidR="000F5DD8" w:rsidRPr="009E4B3D">
        <w:rPr>
          <w:rFonts w:ascii="Times New Roman" w:eastAsia="Times New Roman" w:hAnsi="Times New Roman" w:cs="Times New Roman"/>
          <w:sz w:val="28"/>
          <w:szCs w:val="28"/>
        </w:rPr>
        <w:t xml:space="preserve">сельского поселения </w:t>
      </w:r>
      <w:r w:rsidR="000F5DD8">
        <w:rPr>
          <w:rFonts w:ascii="Times New Roman" w:eastAsia="Times New Roman" w:hAnsi="Times New Roman" w:cs="Times New Roman"/>
          <w:sz w:val="28"/>
          <w:szCs w:val="28"/>
        </w:rPr>
        <w:t xml:space="preserve">Богучарского </w:t>
      </w:r>
      <w:r w:rsidR="000F5DD8" w:rsidRPr="009E4B3D">
        <w:rPr>
          <w:rFonts w:ascii="Times New Roman" w:eastAsia="Times New Roman" w:hAnsi="Times New Roman" w:cs="Times New Roman"/>
          <w:sz w:val="28"/>
          <w:szCs w:val="28"/>
        </w:rPr>
        <w:t xml:space="preserve">муниципального района Воронежской </w:t>
      </w:r>
      <w:r w:rsidR="000F5DD8" w:rsidRPr="00C7560E">
        <w:rPr>
          <w:rFonts w:ascii="Times New Roman" w:eastAsia="Times New Roman" w:hAnsi="Times New Roman" w:cs="Times New Roman"/>
          <w:sz w:val="28"/>
          <w:szCs w:val="28"/>
        </w:rPr>
        <w:t>области</w:t>
      </w:r>
      <w:r w:rsidRPr="00C7560E">
        <w:rPr>
          <w:rFonts w:ascii="Times New Roman" w:hAnsi="Times New Roman" w:cs="Times New Roman"/>
          <w:spacing w:val="7"/>
          <w:sz w:val="28"/>
          <w:szCs w:val="28"/>
        </w:rPr>
        <w:t xml:space="preserve"> (</w:t>
      </w:r>
      <w:r w:rsidR="00856E21">
        <w:rPr>
          <w:rFonts w:ascii="Times New Roman" w:hAnsi="Times New Roman"/>
          <w:sz w:val="28"/>
          <w:szCs w:val="28"/>
        </w:rPr>
        <w:t>https://lipchanskoe-r20.gosweb.gosuslugi.ru</w:t>
      </w:r>
      <w:r w:rsidR="00307037" w:rsidRPr="00307037">
        <w:rPr>
          <w:rFonts w:ascii="Times New Roman" w:hAnsi="Times New Roman" w:cs="Times New Roman"/>
          <w:sz w:val="28"/>
          <w:szCs w:val="28"/>
        </w:rPr>
        <w:t>.</w:t>
      </w:r>
      <w:r w:rsidRPr="00C7560E">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(далее </w:t>
      </w:r>
      <w:r w:rsidR="000F5DD8">
        <w:rPr>
          <w:rFonts w:ascii="Times New Roman" w:hAnsi="Times New Roman" w:cs="Times New Roman"/>
          <w:spacing w:val="7"/>
          <w:sz w:val="28"/>
          <w:szCs w:val="28"/>
        </w:rPr>
        <w:t>–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ЕПГУ), в информационной системе «Портал Воронежской области в</w:t>
      </w:r>
      <w:proofErr w:type="gramEnd"/>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сети</w:t>
      </w:r>
      <w:proofErr w:type="gramEnd"/>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 xml:space="preserve">Интернет», расположенной в сети Интернет по адресу: </w:t>
      </w:r>
      <w:hyperlink r:id="rId11"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rsidR="00856E21" w:rsidRDefault="00856E21" w:rsidP="00856E21">
      <w:pPr>
        <w:pStyle w:val="5"/>
        <w:shd w:val="clear" w:color="auto" w:fill="auto"/>
        <w:tabs>
          <w:tab w:val="left" w:pos="1018"/>
        </w:tabs>
        <w:spacing w:line="240" w:lineRule="auto"/>
        <w:ind w:right="20" w:firstLine="709"/>
        <w:jc w:val="both"/>
        <w:rPr>
          <w:sz w:val="28"/>
          <w:szCs w:val="28"/>
        </w:rPr>
      </w:pPr>
      <w:r w:rsidRPr="00BB19C6">
        <w:rPr>
          <w:sz w:val="28"/>
          <w:szCs w:val="28"/>
        </w:rPr>
        <w:t xml:space="preserve">Место нахождения администрации </w:t>
      </w:r>
      <w:proofErr w:type="spellStart"/>
      <w:r>
        <w:rPr>
          <w:sz w:val="28"/>
          <w:szCs w:val="28"/>
        </w:rPr>
        <w:t>Липчанского</w:t>
      </w:r>
      <w:proofErr w:type="spellEnd"/>
      <w:r w:rsidRPr="00BB19C6">
        <w:rPr>
          <w:sz w:val="28"/>
          <w:szCs w:val="28"/>
        </w:rPr>
        <w:t xml:space="preserve"> сельского поселения: </w:t>
      </w:r>
      <w:r w:rsidRPr="00BB19C6">
        <w:rPr>
          <w:sz w:val="28"/>
          <w:szCs w:val="28"/>
        </w:rPr>
        <w:lastRenderedPageBreak/>
        <w:t>3967</w:t>
      </w:r>
      <w:r w:rsidRPr="00650DF6">
        <w:rPr>
          <w:sz w:val="28"/>
          <w:szCs w:val="28"/>
        </w:rPr>
        <w:t>52</w:t>
      </w:r>
      <w:r w:rsidRPr="00BB19C6">
        <w:rPr>
          <w:sz w:val="28"/>
          <w:szCs w:val="28"/>
        </w:rPr>
        <w:t xml:space="preserve"> Воронежская область, Богучарский район, </w:t>
      </w:r>
      <w:proofErr w:type="spellStart"/>
      <w:r w:rsidRPr="00BB19C6">
        <w:rPr>
          <w:sz w:val="28"/>
          <w:szCs w:val="28"/>
        </w:rPr>
        <w:t>с</w:t>
      </w:r>
      <w:proofErr w:type="gramStart"/>
      <w:r w:rsidRPr="00BB19C6">
        <w:rPr>
          <w:sz w:val="28"/>
          <w:szCs w:val="28"/>
        </w:rPr>
        <w:t>.</w:t>
      </w:r>
      <w:r>
        <w:rPr>
          <w:sz w:val="28"/>
          <w:szCs w:val="28"/>
        </w:rPr>
        <w:t>Л</w:t>
      </w:r>
      <w:proofErr w:type="gramEnd"/>
      <w:r>
        <w:rPr>
          <w:sz w:val="28"/>
          <w:szCs w:val="28"/>
        </w:rPr>
        <w:t>ипчанка</w:t>
      </w:r>
      <w:proofErr w:type="spellEnd"/>
      <w:r w:rsidRPr="00BB19C6">
        <w:rPr>
          <w:sz w:val="28"/>
          <w:szCs w:val="28"/>
        </w:rPr>
        <w:t xml:space="preserve">, ул. </w:t>
      </w:r>
      <w:r>
        <w:rPr>
          <w:sz w:val="28"/>
          <w:szCs w:val="28"/>
        </w:rPr>
        <w:t>Кирова</w:t>
      </w:r>
      <w:r w:rsidRPr="00BB19C6">
        <w:rPr>
          <w:sz w:val="28"/>
          <w:szCs w:val="28"/>
        </w:rPr>
        <w:t xml:space="preserve">, д. </w:t>
      </w:r>
      <w:r>
        <w:rPr>
          <w:sz w:val="28"/>
          <w:szCs w:val="28"/>
        </w:rPr>
        <w:t>84.</w:t>
      </w:r>
    </w:p>
    <w:p w:rsidR="00856E21" w:rsidRPr="00BB19C6" w:rsidRDefault="00856E21" w:rsidP="00856E21">
      <w:pPr>
        <w:pStyle w:val="ConsPlusNormal"/>
        <w:jc w:val="both"/>
        <w:rPr>
          <w:rFonts w:ascii="Times New Roman" w:hAnsi="Times New Roman" w:cs="Times New Roman"/>
          <w:sz w:val="28"/>
          <w:szCs w:val="28"/>
        </w:rPr>
      </w:pPr>
      <w:r w:rsidRPr="00BB19C6">
        <w:rPr>
          <w:rFonts w:ascii="Times New Roman" w:hAnsi="Times New Roman" w:cs="Times New Roman"/>
          <w:sz w:val="28"/>
          <w:szCs w:val="28"/>
        </w:rPr>
        <w:t xml:space="preserve">График работы администрации </w:t>
      </w:r>
      <w:proofErr w:type="spellStart"/>
      <w:r>
        <w:rPr>
          <w:rFonts w:ascii="Times New Roman" w:hAnsi="Times New Roman" w:cs="Times New Roman"/>
          <w:sz w:val="28"/>
          <w:szCs w:val="28"/>
        </w:rPr>
        <w:t>Липчанского</w:t>
      </w:r>
      <w:proofErr w:type="spellEnd"/>
      <w:r w:rsidRPr="00BB19C6">
        <w:rPr>
          <w:rFonts w:ascii="Times New Roman" w:hAnsi="Times New Roman" w:cs="Times New Roman"/>
          <w:sz w:val="28"/>
          <w:szCs w:val="28"/>
        </w:rPr>
        <w:t xml:space="preserve"> сельского поселения:</w:t>
      </w:r>
    </w:p>
    <w:p w:rsidR="00856E21" w:rsidRPr="00BB19C6" w:rsidRDefault="00856E21" w:rsidP="00856E21">
      <w:pPr>
        <w:pStyle w:val="ConsPlusNormal"/>
        <w:jc w:val="both"/>
        <w:rPr>
          <w:rFonts w:ascii="Times New Roman" w:hAnsi="Times New Roman" w:cs="Times New Roman"/>
          <w:sz w:val="28"/>
          <w:szCs w:val="28"/>
        </w:rPr>
      </w:pPr>
      <w:r w:rsidRPr="00BB19C6">
        <w:rPr>
          <w:rFonts w:ascii="Times New Roman" w:hAnsi="Times New Roman" w:cs="Times New Roman"/>
          <w:sz w:val="28"/>
          <w:szCs w:val="28"/>
        </w:rPr>
        <w:t>понедельник - четверг: с 08.00 до 1</w:t>
      </w:r>
      <w:r w:rsidRPr="00BB19C6">
        <w:rPr>
          <w:rFonts w:ascii="Times New Roman" w:hAnsi="Times New Roman" w:cs="Times New Roman"/>
          <w:color w:val="000000"/>
          <w:sz w:val="28"/>
          <w:szCs w:val="28"/>
        </w:rPr>
        <w:t>6</w:t>
      </w:r>
      <w:r w:rsidRPr="00BB19C6">
        <w:rPr>
          <w:rFonts w:ascii="Times New Roman" w:hAnsi="Times New Roman" w:cs="Times New Roman"/>
          <w:sz w:val="28"/>
          <w:szCs w:val="28"/>
        </w:rPr>
        <w:t>.00;</w:t>
      </w:r>
    </w:p>
    <w:p w:rsidR="00856E21" w:rsidRPr="00791AC2" w:rsidRDefault="00856E21" w:rsidP="00856E21">
      <w:pPr>
        <w:pStyle w:val="ConsPlusNormal"/>
        <w:jc w:val="both"/>
        <w:rPr>
          <w:rFonts w:ascii="Times New Roman" w:hAnsi="Times New Roman" w:cs="Times New Roman"/>
          <w:sz w:val="28"/>
          <w:szCs w:val="28"/>
        </w:rPr>
      </w:pPr>
      <w:r w:rsidRPr="00BB19C6">
        <w:rPr>
          <w:rFonts w:ascii="Times New Roman" w:hAnsi="Times New Roman" w:cs="Times New Roman"/>
          <w:sz w:val="28"/>
          <w:szCs w:val="28"/>
        </w:rPr>
        <w:t>перерыв: с 12.00 до 13.00.</w:t>
      </w:r>
    </w:p>
    <w:p w:rsidR="00856E21" w:rsidRDefault="00856E21" w:rsidP="00856E21">
      <w:pPr>
        <w:pStyle w:val="5"/>
        <w:shd w:val="clear" w:color="auto" w:fill="auto"/>
        <w:tabs>
          <w:tab w:val="left" w:pos="970"/>
        </w:tabs>
        <w:spacing w:line="240" w:lineRule="auto"/>
        <w:ind w:right="20" w:firstLine="709"/>
        <w:jc w:val="both"/>
      </w:pPr>
      <w:r w:rsidRPr="00BB19C6">
        <w:rPr>
          <w:sz w:val="28"/>
          <w:szCs w:val="28"/>
        </w:rPr>
        <w:t xml:space="preserve">Адрес официального сайта администрации </w:t>
      </w:r>
      <w:proofErr w:type="spellStart"/>
      <w:r>
        <w:rPr>
          <w:sz w:val="28"/>
          <w:szCs w:val="28"/>
        </w:rPr>
        <w:t>Липчанского</w:t>
      </w:r>
      <w:proofErr w:type="spellEnd"/>
      <w:r w:rsidRPr="00BB19C6">
        <w:rPr>
          <w:sz w:val="28"/>
          <w:szCs w:val="28"/>
        </w:rPr>
        <w:t xml:space="preserve"> сельского поселения в сети Интернет</w:t>
      </w:r>
      <w:r w:rsidRPr="00650DF6">
        <w:rPr>
          <w:color w:val="000000" w:themeColor="text1"/>
          <w:sz w:val="28"/>
          <w:szCs w:val="28"/>
        </w:rPr>
        <w:t xml:space="preserve">: </w:t>
      </w:r>
      <w:hyperlink r:id="rId12" w:history="1">
        <w:r>
          <w:rPr>
            <w:rStyle w:val="affffff"/>
            <w:rFonts w:ascii="Montserrat" w:eastAsiaTheme="majorEastAsia" w:hAnsi="Montserrat"/>
            <w:color w:val="000000" w:themeColor="text1"/>
            <w:shd w:val="clear" w:color="auto" w:fill="FFFFFF"/>
          </w:rPr>
          <w:t>https://lipchanskoe-r20.gosweb.gosuslugi.ru</w:t>
        </w:r>
      </w:hyperlink>
      <w:r>
        <w:t>.</w:t>
      </w:r>
    </w:p>
    <w:p w:rsidR="00856E21" w:rsidRPr="0008370D" w:rsidRDefault="00856E21" w:rsidP="00856E21">
      <w:pPr>
        <w:pStyle w:val="ConsPlusNormal"/>
        <w:ind w:firstLine="709"/>
        <w:jc w:val="both"/>
        <w:rPr>
          <w:rFonts w:ascii="Times New Roman" w:hAnsi="Times New Roman" w:cs="Times New Roman"/>
          <w:sz w:val="28"/>
          <w:szCs w:val="28"/>
        </w:rPr>
      </w:pPr>
      <w:r w:rsidRPr="00BB19C6">
        <w:rPr>
          <w:rFonts w:ascii="Times New Roman" w:hAnsi="Times New Roman" w:cs="Times New Roman"/>
          <w:sz w:val="28"/>
          <w:szCs w:val="28"/>
        </w:rPr>
        <w:t xml:space="preserve">Адрес электронной почты администрации </w:t>
      </w:r>
      <w:proofErr w:type="spellStart"/>
      <w:r>
        <w:rPr>
          <w:rFonts w:ascii="Times New Roman" w:hAnsi="Times New Roman" w:cs="Times New Roman"/>
          <w:sz w:val="28"/>
          <w:szCs w:val="28"/>
        </w:rPr>
        <w:t>Липчанского</w:t>
      </w:r>
      <w:proofErr w:type="spellEnd"/>
      <w:r>
        <w:rPr>
          <w:rFonts w:ascii="Times New Roman" w:hAnsi="Times New Roman" w:cs="Times New Roman"/>
          <w:sz w:val="28"/>
          <w:szCs w:val="28"/>
        </w:rPr>
        <w:t xml:space="preserve"> </w:t>
      </w:r>
      <w:r w:rsidRPr="00BB19C6">
        <w:rPr>
          <w:rFonts w:ascii="Times New Roman" w:hAnsi="Times New Roman" w:cs="Times New Roman"/>
          <w:sz w:val="28"/>
          <w:szCs w:val="28"/>
        </w:rPr>
        <w:t xml:space="preserve">сельского поселения </w:t>
      </w:r>
      <w:proofErr w:type="spellStart"/>
      <w:r w:rsidRPr="00965732">
        <w:rPr>
          <w:rFonts w:ascii="Times New Roman" w:hAnsi="Times New Roman" w:cs="Times New Roman"/>
          <w:sz w:val="28"/>
          <w:szCs w:val="28"/>
          <w:lang w:val="en-US"/>
        </w:rPr>
        <w:t>lipchan</w:t>
      </w:r>
      <w:proofErr w:type="spellEnd"/>
      <w:r w:rsidRPr="00965732">
        <w:rPr>
          <w:rFonts w:ascii="Times New Roman" w:hAnsi="Times New Roman" w:cs="Times New Roman"/>
          <w:sz w:val="28"/>
          <w:szCs w:val="28"/>
        </w:rPr>
        <w:t>.</w:t>
      </w:r>
      <w:proofErr w:type="spellStart"/>
      <w:r w:rsidRPr="00965732">
        <w:rPr>
          <w:rFonts w:ascii="Times New Roman" w:hAnsi="Times New Roman" w:cs="Times New Roman"/>
          <w:sz w:val="28"/>
          <w:szCs w:val="28"/>
          <w:lang w:val="en-US"/>
        </w:rPr>
        <w:t>boguch</w:t>
      </w:r>
      <w:proofErr w:type="spellEnd"/>
      <w:r w:rsidRPr="00965732">
        <w:rPr>
          <w:rFonts w:ascii="Times New Roman" w:hAnsi="Times New Roman" w:cs="Times New Roman"/>
          <w:sz w:val="28"/>
          <w:szCs w:val="28"/>
        </w:rPr>
        <w:t>@</w:t>
      </w:r>
      <w:proofErr w:type="spellStart"/>
      <w:r w:rsidRPr="00965732">
        <w:rPr>
          <w:rFonts w:ascii="Times New Roman" w:hAnsi="Times New Roman" w:cs="Times New Roman"/>
          <w:sz w:val="28"/>
          <w:szCs w:val="28"/>
          <w:lang w:val="en-US"/>
        </w:rPr>
        <w:t>govvrn</w:t>
      </w:r>
      <w:proofErr w:type="spellEnd"/>
      <w:r w:rsidRPr="00965732">
        <w:rPr>
          <w:rFonts w:ascii="Times New Roman" w:hAnsi="Times New Roman" w:cs="Times New Roman"/>
          <w:sz w:val="28"/>
          <w:szCs w:val="28"/>
        </w:rPr>
        <w:t>.</w:t>
      </w:r>
      <w:proofErr w:type="spellStart"/>
      <w:r w:rsidRPr="00965732">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856E21" w:rsidRDefault="00856E21" w:rsidP="00856E21">
      <w:pPr>
        <w:pStyle w:val="5"/>
        <w:shd w:val="clear" w:color="auto" w:fill="auto"/>
        <w:tabs>
          <w:tab w:val="left" w:pos="970"/>
        </w:tabs>
        <w:spacing w:line="240" w:lineRule="auto"/>
        <w:ind w:right="20" w:firstLine="709"/>
        <w:jc w:val="both"/>
        <w:rPr>
          <w:sz w:val="28"/>
          <w:szCs w:val="28"/>
        </w:rPr>
      </w:pPr>
      <w:r w:rsidRPr="00BB19C6">
        <w:rPr>
          <w:sz w:val="28"/>
          <w:szCs w:val="28"/>
        </w:rPr>
        <w:t xml:space="preserve">Телефоны для справок администрации </w:t>
      </w:r>
      <w:proofErr w:type="spellStart"/>
      <w:r>
        <w:rPr>
          <w:sz w:val="28"/>
          <w:szCs w:val="28"/>
        </w:rPr>
        <w:t>Липчанского</w:t>
      </w:r>
      <w:proofErr w:type="spellEnd"/>
      <w:r w:rsidRPr="00BB19C6">
        <w:rPr>
          <w:sz w:val="28"/>
          <w:szCs w:val="28"/>
        </w:rPr>
        <w:t xml:space="preserve"> сельского поселения: </w:t>
      </w:r>
      <w:r>
        <w:rPr>
          <w:sz w:val="28"/>
          <w:szCs w:val="28"/>
        </w:rPr>
        <w:t>8</w:t>
      </w:r>
      <w:r w:rsidRPr="00BB19C6">
        <w:rPr>
          <w:sz w:val="28"/>
          <w:szCs w:val="28"/>
        </w:rPr>
        <w:t xml:space="preserve">(47366) </w:t>
      </w:r>
      <w:r>
        <w:rPr>
          <w:sz w:val="28"/>
          <w:szCs w:val="28"/>
        </w:rPr>
        <w:t>5-92-23.</w:t>
      </w:r>
    </w:p>
    <w:p w:rsidR="00856E21" w:rsidRDefault="00856E21" w:rsidP="00856E21">
      <w:pPr>
        <w:pStyle w:val="5"/>
        <w:shd w:val="clear" w:color="auto" w:fill="auto"/>
        <w:tabs>
          <w:tab w:val="left" w:pos="970"/>
        </w:tabs>
        <w:spacing w:line="240" w:lineRule="auto"/>
        <w:ind w:right="20" w:firstLine="709"/>
        <w:jc w:val="both"/>
        <w:rPr>
          <w:sz w:val="28"/>
          <w:szCs w:val="28"/>
        </w:rPr>
      </w:pP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lastRenderedPageBreak/>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предоставляющих</w:t>
      </w:r>
      <w:proofErr w:type="gramEnd"/>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г) график работы </w:t>
      </w:r>
      <w:r w:rsidR="00394A46">
        <w:rPr>
          <w:rFonts w:ascii="Times New Roman" w:hAnsi="Times New Roman" w:cs="Times New Roman"/>
          <w:spacing w:val="7"/>
          <w:sz w:val="28"/>
          <w:szCs w:val="28"/>
        </w:rPr>
        <w:t xml:space="preserve">администрации </w:t>
      </w:r>
      <w:proofErr w:type="spellStart"/>
      <w:r w:rsidR="00971CC3">
        <w:rPr>
          <w:rFonts w:ascii="Times New Roman" w:eastAsia="Times New Roman" w:hAnsi="Times New Roman" w:cs="Times New Roman"/>
          <w:kern w:val="36"/>
          <w:sz w:val="28"/>
          <w:szCs w:val="28"/>
        </w:rPr>
        <w:t>Липчанского</w:t>
      </w:r>
      <w:proofErr w:type="spellEnd"/>
      <w:r w:rsidR="00891800" w:rsidRPr="00891800">
        <w:rPr>
          <w:rFonts w:ascii="Times New Roman" w:eastAsia="Times New Roman" w:hAnsi="Times New Roman" w:cs="Times New Roman"/>
          <w:sz w:val="28"/>
          <w:szCs w:val="28"/>
        </w:rPr>
        <w:t xml:space="preserve">  </w:t>
      </w:r>
      <w:r w:rsidR="00394A46">
        <w:rPr>
          <w:rFonts w:ascii="Times New Roman" w:hAnsi="Times New Roman" w:cs="Times New Roman"/>
          <w:spacing w:val="7"/>
          <w:sz w:val="28"/>
          <w:szCs w:val="28"/>
        </w:rPr>
        <w:t>сельского поселения Богучарского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обратившемуся</w:t>
      </w:r>
      <w:proofErr w:type="gramEnd"/>
      <w:r w:rsidRPr="009E4B3D">
        <w:rPr>
          <w:rFonts w:ascii="Times New Roman" w:hAnsi="Times New Roman" w:cs="Times New Roman"/>
          <w:spacing w:val="7"/>
          <w:sz w:val="28"/>
          <w:szCs w:val="28"/>
        </w:rPr>
        <w:t xml:space="preserve">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 xml:space="preserve">3.12. </w:t>
      </w:r>
      <w:proofErr w:type="gramStart"/>
      <w:r w:rsidRPr="009E4B3D">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lastRenderedPageBreak/>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proofErr w:type="spellStart"/>
      <w:r w:rsidR="00971CC3">
        <w:rPr>
          <w:rFonts w:eastAsia="Times New Roman"/>
          <w:kern w:val="36"/>
          <w:szCs w:val="28"/>
        </w:rPr>
        <w:t>Липчанского</w:t>
      </w:r>
      <w:proofErr w:type="spellEnd"/>
      <w:r w:rsidR="00891800" w:rsidRPr="00891800">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w:t>
      </w:r>
      <w:proofErr w:type="gramStart"/>
      <w:r w:rsidR="00DB2514" w:rsidRPr="009E4B3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9E4B3D">
        <w:rPr>
          <w:color w:val="auto"/>
          <w:szCs w:val="28"/>
        </w:rPr>
        <w:t xml:space="preserve"> в предоставлении муниципальных услуг, </w:t>
      </w:r>
      <w:proofErr w:type="gramStart"/>
      <w:r w:rsidR="00DB2514" w:rsidRPr="009E4B3D">
        <w:rPr>
          <w:color w:val="auto"/>
          <w:szCs w:val="28"/>
        </w:rPr>
        <w:t>утвержденным</w:t>
      </w:r>
      <w:proofErr w:type="gramEnd"/>
      <w:r w:rsidR="00DB2514" w:rsidRPr="009E4B3D">
        <w:rPr>
          <w:color w:val="auto"/>
          <w:szCs w:val="28"/>
        </w:rPr>
        <w:t xml:space="preserve"> </w:t>
      </w:r>
      <w:r w:rsidR="000F5DD8">
        <w:rPr>
          <w:color w:val="auto"/>
          <w:szCs w:val="28"/>
        </w:rPr>
        <w:t xml:space="preserve">постановление администрации  </w:t>
      </w:r>
      <w:proofErr w:type="spellStart"/>
      <w:r w:rsidR="00971CC3">
        <w:rPr>
          <w:rFonts w:eastAsia="Times New Roman"/>
          <w:kern w:val="36"/>
          <w:szCs w:val="28"/>
        </w:rPr>
        <w:t>Липчанского</w:t>
      </w:r>
      <w:proofErr w:type="spellEnd"/>
      <w:r w:rsidR="00891800" w:rsidRPr="00891800">
        <w:rPr>
          <w:rFonts w:eastAsia="Times New Roman"/>
          <w:szCs w:val="28"/>
        </w:rPr>
        <w:t xml:space="preserve">  </w:t>
      </w:r>
      <w:r w:rsidR="000F5DD8" w:rsidRPr="000F5DD8">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2F520D">
        <w:rPr>
          <w:rFonts w:eastAsia="Times New Roman"/>
          <w:szCs w:val="28"/>
        </w:rPr>
        <w:t xml:space="preserve"> </w:t>
      </w:r>
      <w:r w:rsidR="002F520D" w:rsidRPr="00A12192">
        <w:rPr>
          <w:szCs w:val="28"/>
        </w:rPr>
        <w:t xml:space="preserve">№ </w:t>
      </w:r>
      <w:r w:rsidR="00307037">
        <w:rPr>
          <w:szCs w:val="28"/>
        </w:rPr>
        <w:t>3</w:t>
      </w:r>
      <w:r w:rsidR="002F520D" w:rsidRPr="00A12192">
        <w:rPr>
          <w:szCs w:val="28"/>
        </w:rPr>
        <w:t>1 от 28.08.2023</w:t>
      </w:r>
      <w:r w:rsidR="00307037">
        <w:rPr>
          <w:szCs w:val="28"/>
        </w:rPr>
        <w:t xml:space="preserve"> </w:t>
      </w:r>
      <w:r w:rsidR="002F520D" w:rsidRPr="00A12192">
        <w:rPr>
          <w:szCs w:val="28"/>
        </w:rPr>
        <w:t>года</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Администрация  взаимодействует </w:t>
      </w:r>
      <w:proofErr w:type="gramStart"/>
      <w:r w:rsidR="00DB2514" w:rsidRPr="009E4B3D">
        <w:rPr>
          <w:color w:val="auto"/>
          <w:szCs w:val="28"/>
        </w:rPr>
        <w:t>с</w:t>
      </w:r>
      <w:proofErr w:type="gramEnd"/>
      <w:r w:rsidR="00DB2514" w:rsidRPr="009E4B3D">
        <w:rPr>
          <w:color w:val="auto"/>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 xml:space="preserve">Государственной инспекцией </w:t>
      </w:r>
      <w:proofErr w:type="gramStart"/>
      <w:r w:rsidR="00DB2514" w:rsidRPr="009E4B3D">
        <w:rPr>
          <w:color w:val="auto"/>
          <w:szCs w:val="28"/>
        </w:rPr>
        <w:t>безопасности дорожного движения Министерства внутренних дел Российской Федерации</w:t>
      </w:r>
      <w:proofErr w:type="gramEnd"/>
      <w:r w:rsidR="00DB2514" w:rsidRPr="009E4B3D">
        <w:rPr>
          <w:color w:val="auto"/>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lastRenderedPageBreak/>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9E4B3D">
        <w:rPr>
          <w:rFonts w:ascii="Times New Roman" w:hAnsi="Times New Roman" w:cs="Times New Roman"/>
          <w:sz w:val="28"/>
          <w:szCs w:val="28"/>
        </w:rPr>
        <w:lastRenderedPageBreak/>
        <w:t xml:space="preserve">подлежит рассмотрению на общественных обсуждениях или публичных слушаниях, проводимых в порядке, установленном </w:t>
      </w:r>
      <w:hyperlink r:id="rId13"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4"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9E4B3D">
        <w:rPr>
          <w:rFonts w:ascii="Times New Roman" w:hAnsi="Times New Roman" w:cs="Times New Roman"/>
          <w:sz w:val="28"/>
          <w:szCs w:val="28"/>
        </w:rPr>
        <w:t xml:space="preserve"> в </w:t>
      </w:r>
      <w:hyperlink r:id="rId15"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proofErr w:type="gramStart"/>
      <w:r w:rsidR="00D4642A" w:rsidRPr="009E4B3D">
        <w:rPr>
          <w:rFonts w:ascii="Times New Roman" w:eastAsia="Times New Roman" w:hAnsi="Times New Roman" w:cs="Times New Roman"/>
          <w:sz w:val="28"/>
          <w:szCs w:val="28"/>
        </w:rPr>
        <w:t>)</w:t>
      </w:r>
      <w:r w:rsidRPr="009E4B3D">
        <w:rPr>
          <w:rFonts w:ascii="Times New Roman" w:hAnsi="Times New Roman" w:cs="Times New Roman"/>
          <w:sz w:val="28"/>
          <w:szCs w:val="28"/>
        </w:rPr>
        <w:t>о</w:t>
      </w:r>
      <w:proofErr w:type="gramEnd"/>
      <w:r w:rsidRPr="009E4B3D">
        <w:rPr>
          <w:rFonts w:ascii="Times New Roman" w:hAnsi="Times New Roman" w:cs="Times New Roman"/>
          <w:sz w:val="28"/>
          <w:szCs w:val="28"/>
        </w:rPr>
        <w:t xml:space="preserve">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891800" w:rsidRPr="00891800">
        <w:rPr>
          <w:rFonts w:eastAsia="Times New Roman" w:cs="Times New Roman"/>
          <w:kern w:val="36"/>
          <w:sz w:val="28"/>
          <w:szCs w:val="28"/>
        </w:rPr>
        <w:t xml:space="preserve"> </w:t>
      </w:r>
      <w:proofErr w:type="spellStart"/>
      <w:r w:rsidR="00971CC3">
        <w:rPr>
          <w:rFonts w:eastAsia="Times New Roman" w:cs="Times New Roman"/>
          <w:kern w:val="36"/>
          <w:sz w:val="28"/>
          <w:szCs w:val="28"/>
        </w:rPr>
        <w:t>Липчанского</w:t>
      </w:r>
      <w:proofErr w:type="spellEnd"/>
      <w:r w:rsidR="00891800" w:rsidRPr="00891800">
        <w:rPr>
          <w:rFonts w:eastAsia="Times New Roman"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AE3A12" w:rsidRPr="009E4B3D" w:rsidRDefault="00E75271" w:rsidP="00856E21">
      <w:pPr>
        <w:pStyle w:val="21"/>
        <w:shd w:val="clear" w:color="auto" w:fill="auto"/>
        <w:tabs>
          <w:tab w:val="left" w:pos="1341"/>
        </w:tabs>
        <w:spacing w:before="0" w:after="0" w:line="240" w:lineRule="auto"/>
        <w:ind w:firstLine="567"/>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w:t>
      </w:r>
      <w:bookmarkStart w:id="6" w:name="_GoBack"/>
      <w:bookmarkEnd w:id="6"/>
      <w:r w:rsidRPr="009E4B3D">
        <w:rPr>
          <w:sz w:val="28"/>
          <w:szCs w:val="28"/>
        </w:rPr>
        <w:t xml:space="preserve">истративные регламенты по предоставлению муниципальных услуг» раздела </w:t>
      </w:r>
      <w:r w:rsidRPr="002D31D9">
        <w:rPr>
          <w:sz w:val="28"/>
          <w:szCs w:val="28"/>
        </w:rPr>
        <w:t>«Муниципальные услуги» по адресу</w:t>
      </w:r>
      <w:r w:rsidR="00307037">
        <w:rPr>
          <w:sz w:val="28"/>
          <w:szCs w:val="28"/>
        </w:rPr>
        <w:t>:</w:t>
      </w:r>
      <w:r w:rsidRPr="002F520D">
        <w:rPr>
          <w:sz w:val="28"/>
          <w:szCs w:val="28"/>
        </w:rPr>
        <w:t xml:space="preserve"> </w:t>
      </w:r>
      <w:hyperlink r:id="rId16" w:history="1">
        <w:r w:rsidR="00856E21">
          <w:rPr>
            <w:rStyle w:val="affffff"/>
            <w:color w:val="000000" w:themeColor="text1"/>
            <w:sz w:val="28"/>
            <w:szCs w:val="28"/>
          </w:rPr>
          <w:t>https://lipchanskoe-r20.gosweb.gosuslugi.ru</w:t>
        </w:r>
      </w:hyperlink>
      <w:r w:rsidR="00856E21" w:rsidRPr="0080693B">
        <w:rPr>
          <w:color w:val="000000" w:themeColor="text1"/>
          <w:sz w:val="28"/>
          <w:szCs w:val="28"/>
        </w:rPr>
        <w:t>.</w:t>
      </w:r>
    </w:p>
    <w:p w:rsidR="00AE3A12" w:rsidRPr="009E4B3D" w:rsidRDefault="00E75271" w:rsidP="00933381">
      <w:pPr>
        <w:pStyle w:val="western"/>
        <w:spacing w:before="0" w:after="0" w:line="240" w:lineRule="auto"/>
        <w:jc w:val="center"/>
        <w:rPr>
          <w:b/>
          <w:color w:val="auto"/>
        </w:rPr>
      </w:pPr>
      <w:r w:rsidRPr="009E4B3D">
        <w:rPr>
          <w:b/>
          <w:iCs/>
          <w:color w:val="auto"/>
        </w:rPr>
        <w:lastRenderedPageBreak/>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7"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9E4B3D">
        <w:rPr>
          <w:rFonts w:ascii="Times New Roman" w:eastAsia="Times New Roman" w:hAnsi="Times New Roman" w:cs="Times New Roman"/>
          <w:sz w:val="28"/>
          <w:szCs w:val="28"/>
        </w:rPr>
        <w:t xml:space="preserve"> </w:t>
      </w:r>
      <w:proofErr w:type="gramStart"/>
      <w:r w:rsidR="00AE09B2" w:rsidRPr="009E4B3D">
        <w:rPr>
          <w:rFonts w:ascii="Times New Roman" w:eastAsia="Times New Roman" w:hAnsi="Times New Roman" w:cs="Times New Roman"/>
          <w:sz w:val="28"/>
          <w:szCs w:val="28"/>
        </w:rPr>
        <w:t>которому</w:t>
      </w:r>
      <w:proofErr w:type="gramEnd"/>
      <w:r w:rsidR="00AE09B2" w:rsidRPr="009E4B3D">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w:t>
      </w:r>
      <w:proofErr w:type="gramStart"/>
      <w:r w:rsidR="00B41978" w:rsidRPr="009E4B3D">
        <w:rPr>
          <w:rFonts w:ascii="Times New Roman" w:eastAsia="Times New Roman" w:hAnsi="Times New Roman" w:cs="Times New Roman"/>
          <w:sz w:val="28"/>
          <w:szCs w:val="28"/>
        </w:rPr>
        <w:t>»-</w:t>
      </w:r>
      <w:proofErr w:type="gramEnd"/>
      <w:r w:rsidR="00B41978"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sidRPr="009E4B3D">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9E4B3D">
        <w:rPr>
          <w:rFonts w:ascii="Times New Roman" w:eastAsia="Times New Roman" w:hAnsi="Times New Roman" w:cs="Times New Roman"/>
          <w:sz w:val="28"/>
          <w:szCs w:val="28"/>
        </w:rPr>
        <w:t>.</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E4B3D">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9E4B3D">
        <w:rPr>
          <w:color w:val="auto"/>
          <w:szCs w:val="28"/>
        </w:rPr>
        <w:lastRenderedPageBreak/>
        <w:t>210-ФЗ «Об организации предоставления государственных и муниципальных услуг»;</w:t>
      </w:r>
      <w:proofErr w:type="gramEnd"/>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E4B3D">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proofErr w:type="gramStart"/>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w:t>
      </w:r>
      <w:proofErr w:type="gramEnd"/>
      <w:r w:rsidR="009A3311" w:rsidRPr="009E4B3D">
        <w:rPr>
          <w:color w:val="auto"/>
          <w:szCs w:val="28"/>
        </w:rPr>
        <w:t xml:space="preserve"> </w:t>
      </w:r>
      <w:proofErr w:type="gramStart"/>
      <w:r w:rsidR="009A3311" w:rsidRPr="009E4B3D">
        <w:rPr>
          <w:color w:val="auto"/>
          <w:szCs w:val="28"/>
        </w:rPr>
        <w:t>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w:t>
      </w:r>
      <w:proofErr w:type="gramEnd"/>
      <w:r w:rsidR="00B961AA" w:rsidRPr="009E4B3D">
        <w:rPr>
          <w:color w:val="auto"/>
          <w:szCs w:val="28"/>
        </w:rPr>
        <w:t xml:space="preserve">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9E4B3D">
        <w:rPr>
          <w:rFonts w:ascii="Times New Roman" w:hAnsi="Times New Roman" w:cs="Times New Roman"/>
          <w:sz w:val="28"/>
          <w:szCs w:val="28"/>
        </w:rPr>
        <w:t>приаэродромной</w:t>
      </w:r>
      <w:proofErr w:type="spellEnd"/>
      <w:r w:rsidR="00765EED" w:rsidRPr="009E4B3D">
        <w:rPr>
          <w:rFonts w:ascii="Times New Roman" w:hAnsi="Times New Roman" w:cs="Times New Roman"/>
          <w:sz w:val="28"/>
          <w:szCs w:val="28"/>
        </w:rPr>
        <w:t xml:space="preserve">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w:t>
      </w:r>
      <w:proofErr w:type="spellStart"/>
      <w:r w:rsidR="00B2630D" w:rsidRPr="009E4B3D">
        <w:rPr>
          <w:rFonts w:ascii="Times New Roman" w:eastAsia="Times New Roman" w:hAnsi="Times New Roman" w:cs="Times New Roman"/>
          <w:i/>
          <w:iCs/>
          <w:sz w:val="28"/>
          <w:szCs w:val="28"/>
          <w:lang w:eastAsia="ru-RU" w:bidi="ar-SA"/>
        </w:rPr>
        <w:t>приаэродромные</w:t>
      </w:r>
      <w:proofErr w:type="spellEnd"/>
      <w:r w:rsidR="00B2630D" w:rsidRPr="009E4B3D">
        <w:rPr>
          <w:rFonts w:ascii="Times New Roman" w:eastAsia="Times New Roman" w:hAnsi="Times New Roman" w:cs="Times New Roman"/>
          <w:i/>
          <w:iCs/>
          <w:sz w:val="28"/>
          <w:szCs w:val="28"/>
          <w:lang w:eastAsia="ru-RU" w:bidi="ar-SA"/>
        </w:rPr>
        <w:t xml:space="preserve"> территории)</w:t>
      </w:r>
      <w:r w:rsidR="00B2630D" w:rsidRPr="009E4B3D">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891800" w:rsidRPr="00891800">
        <w:rPr>
          <w:kern w:val="36"/>
          <w:sz w:val="28"/>
          <w:szCs w:val="28"/>
        </w:rPr>
        <w:t xml:space="preserve"> </w:t>
      </w:r>
      <w:proofErr w:type="spellStart"/>
      <w:r w:rsidR="00971CC3">
        <w:rPr>
          <w:kern w:val="36"/>
          <w:sz w:val="28"/>
          <w:szCs w:val="28"/>
        </w:rPr>
        <w:t>Липчанского</w:t>
      </w:r>
      <w:proofErr w:type="spellEnd"/>
      <w:r w:rsidR="00891800" w:rsidRPr="00891800">
        <w:rPr>
          <w:sz w:val="28"/>
          <w:szCs w:val="28"/>
        </w:rPr>
        <w:t xml:space="preserve">  </w:t>
      </w:r>
      <w:r w:rsidR="002C15A4" w:rsidRPr="009E4B3D">
        <w:rPr>
          <w:sz w:val="28"/>
          <w:szCs w:val="28"/>
        </w:rPr>
        <w:t xml:space="preserve"> </w:t>
      </w:r>
      <w:r w:rsidR="000F5DD8" w:rsidRPr="009E4B3D">
        <w:rPr>
          <w:sz w:val="28"/>
          <w:szCs w:val="28"/>
        </w:rPr>
        <w:t xml:space="preserve">сельского поселения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12.2.9. Земельный участок или объект капитального строительства не соответствует режиму использования земель и градостроительному </w:t>
      </w:r>
      <w:r w:rsidRPr="009E4B3D">
        <w:rPr>
          <w:sz w:val="28"/>
          <w:szCs w:val="28"/>
        </w:rPr>
        <w:lastRenderedPageBreak/>
        <w:t>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 xml:space="preserve">в </w:t>
      </w:r>
      <w:proofErr w:type="gramStart"/>
      <w:r w:rsidR="007930A1" w:rsidRPr="009E4B3D">
        <w:rPr>
          <w:color w:val="auto"/>
          <w:szCs w:val="28"/>
        </w:rPr>
        <w:t>первый</w:t>
      </w:r>
      <w:proofErr w:type="gramEnd"/>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.2. В случае</w:t>
      </w:r>
      <w:proofErr w:type="gramStart"/>
      <w:r w:rsidR="007078DD" w:rsidRPr="009E4B3D">
        <w:rPr>
          <w:rFonts w:cs="Times New Roman"/>
          <w:sz w:val="28"/>
          <w:szCs w:val="28"/>
        </w:rPr>
        <w:t>,</w:t>
      </w:r>
      <w:proofErr w:type="gramEnd"/>
      <w:r w:rsidR="007078DD" w:rsidRPr="009E4B3D">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9E4B3D">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w:t>
      </w:r>
      <w:r w:rsidR="007078DD" w:rsidRPr="009E4B3D">
        <w:rPr>
          <w:rFonts w:cs="Times New Roman"/>
          <w:sz w:val="28"/>
          <w:szCs w:val="28"/>
        </w:rPr>
        <w:lastRenderedPageBreak/>
        <w:t>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0F5DD8">
        <w:rPr>
          <w:rFonts w:cs="Times New Roman"/>
          <w:sz w:val="28"/>
          <w:szCs w:val="28"/>
        </w:rPr>
        <w:t>xlIsx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proofErr w:type="gramStart"/>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9E4B3D">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r>
      <w:proofErr w:type="gramStart"/>
      <w:r w:rsidR="007078DD" w:rsidRPr="009E4B3D">
        <w:rPr>
          <w:rFonts w:cs="Times New Roman"/>
          <w:sz w:val="28"/>
          <w:szCs w:val="28"/>
        </w:rPr>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8"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proofErr w:type="gramStart"/>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уведомляет</w:t>
      </w:r>
      <w:proofErr w:type="gramEnd"/>
      <w:r w:rsidRPr="009E4B3D">
        <w:rPr>
          <w:rFonts w:ascii="Times New Roman" w:hAnsi="Times New Roman" w:cs="Times New Roman"/>
          <w:sz w:val="28"/>
          <w:szCs w:val="28"/>
        </w:rPr>
        <w:t xml:space="preserve">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proofErr w:type="gramStart"/>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w:t>
      </w:r>
      <w:proofErr w:type="gramEnd"/>
      <w:r w:rsidR="003064D8" w:rsidRPr="009E4B3D">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w:t>
      </w:r>
      <w:r w:rsidR="003064D8" w:rsidRPr="009E4B3D">
        <w:rPr>
          <w:rFonts w:ascii="Times New Roman" w:hAnsi="Times New Roman" w:cs="Times New Roman"/>
          <w:sz w:val="28"/>
          <w:szCs w:val="28"/>
        </w:rPr>
        <w:lastRenderedPageBreak/>
        <w:t xml:space="preserve">отказа в приеме документов, указанных в </w:t>
      </w:r>
      <w:hyperlink r:id="rId19"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20"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1"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E4B3D">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2"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3"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lastRenderedPageBreak/>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услуга, и правообладателям помещений, являющихся частью объекта капитального строительства, применительно к которому</w:t>
      </w:r>
      <w:proofErr w:type="gramEnd"/>
      <w:r w:rsidRPr="009E4B3D">
        <w:rPr>
          <w:rFonts w:ascii="Times New Roman" w:eastAsia="Times New Roman" w:hAnsi="Times New Roman" w:cs="Times New Roman"/>
          <w:sz w:val="28"/>
          <w:szCs w:val="28"/>
        </w:rPr>
        <w:t xml:space="preserve">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w:t>
      </w:r>
      <w:proofErr w:type="gramStart"/>
      <w:r w:rsidRPr="009E4B3D">
        <w:rPr>
          <w:rFonts w:ascii="Times New Roman" w:eastAsia="Times New Roman" w:hAnsi="Times New Roman" w:cs="Times New Roman"/>
          <w:sz w:val="28"/>
          <w:szCs w:val="28"/>
        </w:rPr>
        <w:t>которое</w:t>
      </w:r>
      <w:proofErr w:type="gramEnd"/>
      <w:r w:rsidRPr="009E4B3D">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proofErr w:type="gramStart"/>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9E4B3D">
        <w:rPr>
          <w:rFonts w:ascii="Times New Roman" w:eastAsia="Times New Roman" w:hAnsi="Times New Roman" w:cs="Times New Roman"/>
          <w:sz w:val="28"/>
          <w:szCs w:val="28"/>
        </w:rPr>
        <w:t xml:space="preserve">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 xml:space="preserve">либо </w:t>
      </w:r>
      <w:proofErr w:type="gramStart"/>
      <w:r w:rsidR="00A67434"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w:t>
      </w:r>
      <w:proofErr w:type="gramEnd"/>
      <w:r w:rsidR="00395043" w:rsidRPr="009E4B3D">
        <w:rPr>
          <w:rFonts w:ascii="Times New Roman" w:eastAsia="Times New Roman" w:hAnsi="Times New Roman" w:cs="Times New Roman"/>
          <w:sz w:val="28"/>
          <w:szCs w:val="28"/>
        </w:rPr>
        <w:t xml:space="preserve">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4"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roofErr w:type="gramEnd"/>
    </w:p>
    <w:p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roofErr w:type="gramEnd"/>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lastRenderedPageBreak/>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proofErr w:type="gramStart"/>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w:t>
      </w:r>
      <w:proofErr w:type="gramStart"/>
      <w:r w:rsidRPr="009E4B3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E4B3D">
        <w:rPr>
          <w:rFonts w:ascii="Times New Roman" w:hAnsi="Times New Roman"/>
          <w:sz w:val="28"/>
          <w:szCs w:val="28"/>
        </w:rPr>
        <w:t xml:space="preserve">.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9E4B3D">
        <w:rPr>
          <w:rFonts w:ascii="Times New Roman" w:eastAsia="SimSun" w:hAnsi="Times New Roman" w:cs="Times New Roman"/>
          <w:kern w:val="2"/>
          <w:sz w:val="28"/>
          <w:szCs w:val="28"/>
          <w:lang w:eastAsia="zh-CN" w:bidi="hi-IN"/>
        </w:rPr>
        <w:t>контроля за</w:t>
      </w:r>
      <w:proofErr w:type="gramEnd"/>
      <w:r w:rsidR="002C71DE" w:rsidRPr="009E4B3D">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w:t>
      </w:r>
      <w:r w:rsidRPr="009E4B3D">
        <w:rPr>
          <w:rFonts w:ascii="Times New Roman" w:eastAsia="SimSun" w:hAnsi="Times New Roman" w:cs="Times New Roman"/>
          <w:kern w:val="2"/>
          <w:sz w:val="28"/>
          <w:szCs w:val="28"/>
          <w:lang w:eastAsia="zh-CN" w:bidi="hi-IN"/>
        </w:rPr>
        <w:lastRenderedPageBreak/>
        <w:t>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proofErr w:type="gramStart"/>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w:t>
      </w:r>
      <w:r w:rsidRPr="009E4B3D">
        <w:rPr>
          <w:rFonts w:ascii="Times New Roman" w:hAnsi="Times New Roman" w:cs="Times New Roman"/>
          <w:sz w:val="28"/>
          <w:szCs w:val="28"/>
        </w:rPr>
        <w:lastRenderedPageBreak/>
        <w:t xml:space="preserve">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w:t>
      </w:r>
      <w:proofErr w:type="gramStart"/>
      <w:r w:rsidRPr="009E4B3D">
        <w:rPr>
          <w:rFonts w:ascii="Times New Roman" w:hAnsi="Times New Roman" w:cs="Times New Roman"/>
          <w:sz w:val="28"/>
          <w:szCs w:val="28"/>
        </w:rPr>
        <w:t>жалобой</w:t>
      </w:r>
      <w:proofErr w:type="gramEnd"/>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9E4B3D">
        <w:rPr>
          <w:rFonts w:ascii="Times New Roman" w:hAnsi="Times New Roman" w:cs="Times New Roman"/>
          <w:sz w:val="28"/>
          <w:szCs w:val="28"/>
        </w:rPr>
        <w:lastRenderedPageBreak/>
        <w:t xml:space="preserve">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E4B3D">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w:t>
      </w:r>
      <w:proofErr w:type="gramStart"/>
      <w:r w:rsidRPr="009E4B3D">
        <w:rPr>
          <w:rFonts w:ascii="Times New Roman" w:hAnsi="Times New Roman" w:cs="Times New Roman"/>
          <w:sz w:val="28"/>
          <w:szCs w:val="28"/>
        </w:rPr>
        <w:t xml:space="preserve">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w:t>
      </w:r>
      <w:r w:rsidRPr="009E4B3D">
        <w:rPr>
          <w:rFonts w:ascii="Times New Roman" w:hAnsi="Times New Roman" w:cs="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E4B3D">
        <w:rPr>
          <w:rFonts w:ascii="Times New Roman" w:hAnsi="Times New Roman" w:cs="Times New Roman"/>
          <w:sz w:val="28"/>
          <w:szCs w:val="28"/>
        </w:rPr>
        <w:t xml:space="preserve">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2"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4B3D">
        <w:rPr>
          <w:rFonts w:ascii="Times New Roman" w:hAnsi="Times New Roman" w:cs="Times New Roman"/>
          <w:sz w:val="28"/>
          <w:szCs w:val="28"/>
        </w:rPr>
        <w:t>неудобства</w:t>
      </w:r>
      <w:proofErr w:type="gramEnd"/>
      <w:r w:rsidRPr="009E4B3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w:t>
      </w:r>
      <w:proofErr w:type="gramStart"/>
      <w:r w:rsidRPr="009E4B3D">
        <w:rPr>
          <w:rFonts w:ascii="Times New Roman" w:hAnsi="Times New Roman" w:cs="Times New Roman"/>
          <w:sz w:val="28"/>
          <w:szCs w:val="28"/>
        </w:rPr>
        <w:t>жалобы</w:t>
      </w:r>
      <w:proofErr w:type="gramEnd"/>
      <w:r w:rsidRPr="009E4B3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w:t>
      </w:r>
      <w:proofErr w:type="gramStart"/>
      <w:r w:rsidRPr="009E4B3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E4B3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w:t>
      </w:r>
      <w:proofErr w:type="gramStart"/>
      <w:r w:rsidR="00B225FC" w:rsidRPr="009E4B3D">
        <w:rPr>
          <w:rFonts w:ascii="Times New Roman" w:eastAsia="SimSun" w:hAnsi="Times New Roman" w:cs="Times New Roman"/>
          <w:kern w:val="3"/>
          <w:sz w:val="28"/>
          <w:szCs w:val="28"/>
          <w:shd w:val="clear" w:color="auto" w:fill="FFFFFF"/>
          <w:lang w:eastAsia="zh-CN" w:bidi="hi-IN"/>
        </w:rPr>
        <w:t>на</w:t>
      </w:r>
      <w:proofErr w:type="gramEnd"/>
      <w:r w:rsidR="00B225FC" w:rsidRPr="009E4B3D">
        <w:rPr>
          <w:rFonts w:ascii="Times New Roman" w:eastAsia="SimSun" w:hAnsi="Times New Roman" w:cs="Times New Roman"/>
          <w:kern w:val="3"/>
          <w:sz w:val="28"/>
          <w:szCs w:val="28"/>
          <w:shd w:val="clear" w:color="auto" w:fill="FFFFFF"/>
          <w:lang w:eastAsia="zh-CN" w:bidi="hi-IN"/>
        </w:rPr>
        <w:t xml:space="preserve">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(для физических лиц:</w:t>
      </w:r>
      <w:proofErr w:type="gramEnd"/>
      <w:r w:rsidRPr="009E4B3D">
        <w:rPr>
          <w:rFonts w:ascii="Times New Roman" w:eastAsia="SimSun" w:hAnsi="Times New Roman" w:cs="Times New Roman"/>
          <w:kern w:val="3"/>
          <w:sz w:val="28"/>
          <w:szCs w:val="28"/>
          <w:vertAlign w:val="superscript"/>
          <w:lang w:eastAsia="zh-CN" w:bidi="hi-IN"/>
        </w:rPr>
        <w:t xml:space="preserve"> </w:t>
      </w:r>
      <w:proofErr w:type="spellStart"/>
      <w:r w:rsidR="00D84CD0" w:rsidRPr="009E4B3D">
        <w:rPr>
          <w:rFonts w:ascii="Times New Roman" w:eastAsia="SimSun" w:hAnsi="Times New Roman" w:cs="Times New Roman"/>
          <w:kern w:val="3"/>
          <w:sz w:val="28"/>
          <w:szCs w:val="28"/>
          <w:vertAlign w:val="superscript"/>
          <w:lang w:eastAsia="zh-CN" w:bidi="hi-IN"/>
        </w:rPr>
        <w:t>Ф.И.О.,паспортные</w:t>
      </w:r>
      <w:proofErr w:type="spellEnd"/>
      <w:r w:rsidR="00D84CD0" w:rsidRPr="009E4B3D">
        <w:rPr>
          <w:rFonts w:ascii="Times New Roman" w:eastAsia="SimSun" w:hAnsi="Times New Roman" w:cs="Times New Roman"/>
          <w:kern w:val="3"/>
          <w:sz w:val="28"/>
          <w:szCs w:val="28"/>
          <w:vertAlign w:val="superscript"/>
          <w:lang w:eastAsia="zh-CN" w:bidi="hi-IN"/>
        </w:rPr>
        <w:t xml:space="preserve">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lastRenderedPageBreak/>
        <w:t>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расположенном</w:t>
      </w:r>
      <w:proofErr w:type="gramEnd"/>
      <w:r w:rsidRPr="009E4B3D">
        <w:rPr>
          <w:rFonts w:ascii="Times New Roman" w:eastAsia="Times New Roman" w:hAnsi="Times New Roman" w:cs="Times New Roman"/>
          <w:sz w:val="28"/>
          <w:szCs w:val="28"/>
        </w:rPr>
        <w:t xml:space="preserve">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w:t>
      </w:r>
      <w:proofErr w:type="gramStart"/>
      <w:r w:rsidRPr="009E4B3D">
        <w:rPr>
          <w:rFonts w:ascii="Times New Roman" w:eastAsia="Times New Roman" w:hAnsi="Times New Roman" w:cs="Times New Roman"/>
          <w:sz w:val="28"/>
          <w:szCs w:val="28"/>
        </w:rPr>
        <w:t>.м</w:t>
      </w:r>
      <w:proofErr w:type="gramEnd"/>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w:t>
      </w:r>
      <w:proofErr w:type="gramStart"/>
      <w:r w:rsidRPr="009E4B3D">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lastRenderedPageBreak/>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E4B3D">
        <w:rPr>
          <w:rFonts w:ascii="Times New Roman" w:hAnsi="Times New Roman" w:cs="Times New Roman"/>
          <w:sz w:val="28"/>
          <w:szCs w:val="28"/>
        </w:rPr>
        <w:t>проинформирован</w:t>
      </w:r>
      <w:proofErr w:type="gramEnd"/>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0E35FE"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3"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 xml:space="preserve">разрешения на отклонение от предельных параметров разрешенного строительства, реконструкции объектов капитального </w:t>
            </w:r>
            <w:r w:rsidR="00C333B0" w:rsidRPr="009E4B3D">
              <w:rPr>
                <w:rFonts w:ascii="Times New Roman" w:eastAsia="Times New Roman" w:hAnsi="Times New Roman" w:cs="Times New Roman"/>
                <w:kern w:val="36"/>
                <w:sz w:val="28"/>
                <w:szCs w:val="28"/>
                <w:shd w:val="clear" w:color="auto" w:fill="FFFFFF"/>
              </w:rPr>
              <w:lastRenderedPageBreak/>
              <w:t>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E4B3D">
              <w:rPr>
                <w:rFonts w:ascii="Times New Roman" w:hAnsi="Times New Roman"/>
                <w:sz w:val="28"/>
                <w:szCs w:val="28"/>
              </w:rPr>
              <w:t xml:space="preserve"> .</w:t>
            </w:r>
            <w:proofErr w:type="gramEnd"/>
            <w:r w:rsidRPr="009E4B3D">
              <w:rPr>
                <w:rFonts w:ascii="Times New Roman" w:hAnsi="Times New Roman"/>
                <w:sz w:val="28"/>
                <w:szCs w:val="28"/>
              </w:rPr>
              <w:t xml:space="preserve">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w:t>
            </w:r>
            <w:proofErr w:type="gramStart"/>
            <w:r w:rsidRPr="009E4B3D">
              <w:rPr>
                <w:rFonts w:ascii="Times New Roman" w:hAnsi="Times New Roman"/>
                <w:sz w:val="28"/>
                <w:szCs w:val="28"/>
              </w:rPr>
              <w:t>в</w:t>
            </w:r>
            <w:proofErr w:type="gramEnd"/>
            <w:r w:rsidRPr="009E4B3D">
              <w:rPr>
                <w:rFonts w:ascii="Times New Roman" w:hAnsi="Times New Roman"/>
                <w:sz w:val="28"/>
                <w:szCs w:val="28"/>
              </w:rPr>
              <w:t xml:space="preserve">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proofErr w:type="gramStart"/>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lastRenderedPageBreak/>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lastRenderedPageBreak/>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w:t>
                  </w:r>
                  <w:r w:rsidR="00DB505C" w:rsidRPr="009E4B3D">
                    <w:rPr>
                      <w:rFonts w:ascii="Times New Roman" w:eastAsia="Times New Roman" w:hAnsi="Times New Roman" w:cs="Times New Roman"/>
                      <w:kern w:val="36"/>
                      <w:sz w:val="28"/>
                      <w:szCs w:val="28"/>
                      <w:shd w:val="clear" w:color="auto" w:fill="FFFFFF"/>
                    </w:rPr>
                    <w:lastRenderedPageBreak/>
                    <w:t>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856E21">
      <w:headerReference w:type="default" r:id="rId34"/>
      <w:pgSz w:w="11906" w:h="16838"/>
      <w:pgMar w:top="41" w:right="707" w:bottom="568"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FE" w:rsidRDefault="000E35FE">
      <w:pPr>
        <w:spacing w:after="0" w:line="240" w:lineRule="auto"/>
      </w:pPr>
      <w:r>
        <w:separator/>
      </w:r>
    </w:p>
  </w:endnote>
  <w:endnote w:type="continuationSeparator" w:id="0">
    <w:p w:rsidR="000E35FE" w:rsidRDefault="000E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FE" w:rsidRDefault="000E35FE">
      <w:pPr>
        <w:spacing w:after="0" w:line="240" w:lineRule="auto"/>
      </w:pPr>
      <w:r>
        <w:separator/>
      </w:r>
    </w:p>
  </w:footnote>
  <w:footnote w:type="continuationSeparator" w:id="0">
    <w:p w:rsidR="000E35FE" w:rsidRDefault="000E3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8E" w:rsidRDefault="000E258E">
    <w:pPr>
      <w:pStyle w:val="af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233"/>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2F7A"/>
    <w:rsid w:val="000E3174"/>
    <w:rsid w:val="000E35FE"/>
    <w:rsid w:val="000F2563"/>
    <w:rsid w:val="000F428C"/>
    <w:rsid w:val="000F4F60"/>
    <w:rsid w:val="000F5DD8"/>
    <w:rsid w:val="000F710B"/>
    <w:rsid w:val="001017F5"/>
    <w:rsid w:val="0010529F"/>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A6566"/>
    <w:rsid w:val="001B1F4D"/>
    <w:rsid w:val="001B1FDB"/>
    <w:rsid w:val="001B49F4"/>
    <w:rsid w:val="001B5833"/>
    <w:rsid w:val="001B61E7"/>
    <w:rsid w:val="001B7763"/>
    <w:rsid w:val="001C0D49"/>
    <w:rsid w:val="001C43DA"/>
    <w:rsid w:val="001C67A1"/>
    <w:rsid w:val="001D0CC6"/>
    <w:rsid w:val="001D3D42"/>
    <w:rsid w:val="001D5C40"/>
    <w:rsid w:val="001D7986"/>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31D9"/>
    <w:rsid w:val="002D47D7"/>
    <w:rsid w:val="002D4F1C"/>
    <w:rsid w:val="002E14B9"/>
    <w:rsid w:val="002E4B86"/>
    <w:rsid w:val="002E68B7"/>
    <w:rsid w:val="002F3FD2"/>
    <w:rsid w:val="002F4265"/>
    <w:rsid w:val="002F520D"/>
    <w:rsid w:val="003058EB"/>
    <w:rsid w:val="0030643D"/>
    <w:rsid w:val="003064D8"/>
    <w:rsid w:val="00306548"/>
    <w:rsid w:val="00307037"/>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465"/>
    <w:rsid w:val="0044781E"/>
    <w:rsid w:val="00447B01"/>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D4EF8"/>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A66BC"/>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56E21"/>
    <w:rsid w:val="00860A0E"/>
    <w:rsid w:val="00864A66"/>
    <w:rsid w:val="00867B01"/>
    <w:rsid w:val="00872C7D"/>
    <w:rsid w:val="00875F1E"/>
    <w:rsid w:val="0088067C"/>
    <w:rsid w:val="00887246"/>
    <w:rsid w:val="00887DA8"/>
    <w:rsid w:val="00891800"/>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373E2"/>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1CC3"/>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5C97"/>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4BEA"/>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D5C51"/>
    <w:rsid w:val="00AD6D11"/>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358E"/>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2240"/>
    <w:rsid w:val="00C63E78"/>
    <w:rsid w:val="00C715A3"/>
    <w:rsid w:val="00C7560E"/>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133"/>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61AA"/>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AA9"/>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26CC"/>
    <w:rsid w:val="00EC57B1"/>
    <w:rsid w:val="00EC6CD0"/>
    <w:rsid w:val="00ED305A"/>
    <w:rsid w:val="00ED3D49"/>
    <w:rsid w:val="00ED536E"/>
    <w:rsid w:val="00EE0F05"/>
    <w:rsid w:val="00EE2979"/>
    <w:rsid w:val="00EE4CB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rsid w:val="00E31CB2"/>
    <w:pPr>
      <w:suppressLineNumbers/>
      <w:spacing w:before="120" w:after="120"/>
    </w:pPr>
    <w:rPr>
      <w:i/>
      <w:iCs/>
    </w:rPr>
  </w:style>
  <w:style w:type="paragraph" w:styleId="aff">
    <w:name w:val="index heading"/>
    <w:basedOn w:val="a1"/>
    <w:rsid w:val="00E31CB2"/>
    <w:pPr>
      <w:suppressLineNumbers/>
    </w:pPr>
  </w:style>
  <w:style w:type="paragraph" w:styleId="aff0">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E31CB2"/>
    <w:pPr>
      <w:spacing w:before="100" w:after="100"/>
    </w:pPr>
    <w:rPr>
      <w:rFonts w:ascii="Tahoma" w:eastAsia="Tahoma" w:hAnsi="Tahoma" w:cs="Tahoma"/>
    </w:rPr>
  </w:style>
  <w:style w:type="paragraph" w:customStyle="1" w:styleId="aff3">
    <w:name w:val="Заголовок таблицы"/>
    <w:basedOn w:val="aff1"/>
    <w:rsid w:val="00E31CB2"/>
    <w:pPr>
      <w:jc w:val="center"/>
    </w:pPr>
    <w:rPr>
      <w:b/>
      <w:bCs/>
    </w:rPr>
  </w:style>
  <w:style w:type="paragraph" w:styleId="aff4">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E31CB2"/>
  </w:style>
  <w:style w:type="paragraph" w:customStyle="1" w:styleId="ConsPlusNormal">
    <w:name w:val="ConsPlusNormal"/>
    <w:link w:val="ConsPlusNormal0"/>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7">
    <w:name w:val="footer"/>
    <w:basedOn w:val="a1"/>
    <w:link w:val="aff8"/>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E31CB2"/>
    <w:pPr>
      <w:spacing w:after="283"/>
      <w:ind w:left="567" w:right="567"/>
    </w:pPr>
  </w:style>
  <w:style w:type="paragraph" w:styleId="affb">
    <w:name w:val="Subtitle"/>
    <w:basedOn w:val="10"/>
    <w:next w:val="a0"/>
    <w:rsid w:val="00E31CB2"/>
    <w:pPr>
      <w:spacing w:before="60"/>
    </w:pPr>
    <w:rPr>
      <w:i/>
      <w:iCs/>
      <w:sz w:val="36"/>
      <w:szCs w:val="36"/>
    </w:rPr>
  </w:style>
  <w:style w:type="paragraph" w:customStyle="1" w:styleId="affc">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E31CB2"/>
    <w:rPr>
      <w:rFonts w:ascii="Courier New" w:eastAsia="Courier New" w:hAnsi="Courier New" w:cs="Courier New"/>
    </w:rPr>
  </w:style>
  <w:style w:type="paragraph" w:customStyle="1" w:styleId="affe">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E31CB2"/>
    <w:rPr>
      <w:rFonts w:ascii="Courier New" w:eastAsia="Courier New" w:hAnsi="Courier New" w:cs="Courier New"/>
    </w:rPr>
  </w:style>
  <w:style w:type="paragraph" w:customStyle="1" w:styleId="afff0">
    <w:name w:val="Текст (справка)"/>
    <w:basedOn w:val="a1"/>
    <w:rsid w:val="00E31CB2"/>
    <w:pPr>
      <w:spacing w:after="0"/>
      <w:ind w:left="170" w:right="170"/>
    </w:pPr>
  </w:style>
  <w:style w:type="paragraph" w:customStyle="1" w:styleId="afff1">
    <w:name w:val="Заголовок статьи"/>
    <w:basedOn w:val="a1"/>
    <w:rsid w:val="00E31CB2"/>
    <w:pPr>
      <w:spacing w:after="0"/>
      <w:ind w:left="1612" w:hanging="892"/>
      <w:jc w:val="both"/>
    </w:pPr>
  </w:style>
  <w:style w:type="paragraph" w:customStyle="1" w:styleId="afff2">
    <w:name w:val="Нормальный (таблица)"/>
    <w:basedOn w:val="a1"/>
    <w:rsid w:val="00E31CB2"/>
    <w:pPr>
      <w:jc w:val="both"/>
    </w:pPr>
  </w:style>
  <w:style w:type="paragraph" w:customStyle="1" w:styleId="afff3">
    <w:name w:val="Текст (лев. подпись)"/>
    <w:basedOn w:val="a1"/>
    <w:rsid w:val="00E31CB2"/>
  </w:style>
  <w:style w:type="paragraph" w:customStyle="1" w:styleId="afff4">
    <w:name w:val="Текст (прав. подпись)"/>
    <w:basedOn w:val="a1"/>
    <w:rsid w:val="00E31CB2"/>
    <w:pPr>
      <w:jc w:val="right"/>
    </w:pPr>
  </w:style>
  <w:style w:type="paragraph" w:customStyle="1" w:styleId="afff5">
    <w:name w:val="Текст в таблице"/>
    <w:basedOn w:val="afff2"/>
    <w:rsid w:val="00E31CB2"/>
    <w:pPr>
      <w:spacing w:after="0"/>
      <w:ind w:firstLine="500"/>
    </w:pPr>
  </w:style>
  <w:style w:type="paragraph" w:customStyle="1" w:styleId="afff6">
    <w:name w:val="Технический комментарий"/>
    <w:basedOn w:val="a1"/>
    <w:rsid w:val="00E31CB2"/>
    <w:rPr>
      <w:color w:val="463F31"/>
      <w:shd w:val="clear" w:color="auto" w:fill="FFFFA6"/>
    </w:rPr>
  </w:style>
  <w:style w:type="paragraph" w:customStyle="1" w:styleId="afff7">
    <w:name w:val="Информация об изменениях документа"/>
    <w:basedOn w:val="affe"/>
    <w:rsid w:val="00E31CB2"/>
    <w:rPr>
      <w:i/>
    </w:rPr>
  </w:style>
  <w:style w:type="paragraph" w:customStyle="1" w:styleId="afff8">
    <w:name w:val="Комментарий пользователя"/>
    <w:basedOn w:val="affe"/>
    <w:rsid w:val="00E31CB2"/>
    <w:rPr>
      <w:shd w:val="clear" w:color="auto" w:fill="FFDFE0"/>
    </w:rPr>
  </w:style>
  <w:style w:type="paragraph" w:customStyle="1" w:styleId="afff9">
    <w:name w:val="Оглавление"/>
    <w:basedOn w:val="affd"/>
    <w:rsid w:val="00E31CB2"/>
    <w:pPr>
      <w:spacing w:after="0"/>
      <w:ind w:left="140"/>
    </w:pPr>
  </w:style>
  <w:style w:type="paragraph" w:customStyle="1" w:styleId="afffa">
    <w:name w:val="Словарная статья"/>
    <w:basedOn w:val="a1"/>
    <w:rsid w:val="00E31CB2"/>
    <w:pPr>
      <w:spacing w:after="0"/>
      <w:ind w:right="118"/>
      <w:jc w:val="both"/>
    </w:pPr>
  </w:style>
  <w:style w:type="paragraph" w:customStyle="1" w:styleId="afffb">
    <w:name w:val="Колонтитул (левый)"/>
    <w:basedOn w:val="afff3"/>
    <w:rsid w:val="00E31CB2"/>
    <w:rPr>
      <w:sz w:val="14"/>
    </w:rPr>
  </w:style>
  <w:style w:type="paragraph" w:customStyle="1" w:styleId="afffc">
    <w:name w:val="Колонтитул (правый)"/>
    <w:basedOn w:val="afff4"/>
    <w:rsid w:val="00E31CB2"/>
    <w:rPr>
      <w:sz w:val="14"/>
    </w:rPr>
  </w:style>
  <w:style w:type="paragraph" w:customStyle="1" w:styleId="afffd">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e">
    <w:name w:val="Постоянная часть"/>
    <w:basedOn w:val="afffd"/>
    <w:rsid w:val="00E31CB2"/>
    <w:rPr>
      <w:sz w:val="20"/>
    </w:rPr>
  </w:style>
  <w:style w:type="paragraph" w:customStyle="1" w:styleId="affff">
    <w:name w:val="Переменная часть"/>
    <w:basedOn w:val="afffd"/>
    <w:rsid w:val="00E31CB2"/>
    <w:rPr>
      <w:sz w:val="18"/>
    </w:rPr>
  </w:style>
  <w:style w:type="paragraph" w:customStyle="1" w:styleId="affff0">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E31CB2"/>
    <w:pPr>
      <w:jc w:val="center"/>
    </w:pPr>
  </w:style>
  <w:style w:type="paragraph" w:customStyle="1" w:styleId="affff2">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E31CB2"/>
    <w:rPr>
      <w:color w:val="26282F"/>
      <w:sz w:val="18"/>
      <w:shd w:val="clear" w:color="auto" w:fill="FFFFFF"/>
    </w:rPr>
  </w:style>
  <w:style w:type="paragraph" w:customStyle="1" w:styleId="affffa">
    <w:name w:val="Подвал для информации об изменениях"/>
    <w:basedOn w:val="1"/>
    <w:rsid w:val="00E31CB2"/>
    <w:pPr>
      <w:spacing w:before="108" w:after="108"/>
    </w:pPr>
    <w:rPr>
      <w:b w:val="0"/>
      <w:color w:val="26282F"/>
      <w:sz w:val="18"/>
    </w:rPr>
  </w:style>
  <w:style w:type="paragraph" w:customStyle="1" w:styleId="affffb">
    <w:name w:val="Текст информации об изменениях"/>
    <w:basedOn w:val="a1"/>
    <w:rsid w:val="00E31CB2"/>
    <w:pPr>
      <w:spacing w:after="0"/>
      <w:ind w:firstLine="720"/>
      <w:jc w:val="both"/>
    </w:pPr>
    <w:rPr>
      <w:color w:val="353842"/>
      <w:sz w:val="18"/>
    </w:rPr>
  </w:style>
  <w:style w:type="paragraph" w:customStyle="1" w:styleId="affffc">
    <w:name w:val="Подзаголовок для информации об изменениях"/>
    <w:basedOn w:val="affffb"/>
    <w:rsid w:val="00E31CB2"/>
    <w:rPr>
      <w:b/>
    </w:rPr>
  </w:style>
  <w:style w:type="paragraph" w:customStyle="1" w:styleId="affffd">
    <w:name w:val="Заголовок группы контролов"/>
    <w:basedOn w:val="a1"/>
    <w:rsid w:val="00E31CB2"/>
    <w:pPr>
      <w:spacing w:after="0"/>
      <w:ind w:firstLine="720"/>
      <w:jc w:val="both"/>
    </w:pPr>
    <w:rPr>
      <w:b/>
      <w:color w:val="000000"/>
    </w:rPr>
  </w:style>
  <w:style w:type="paragraph" w:customStyle="1" w:styleId="affffe">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
    <w:name w:val="Ссылка на официальную публикацию"/>
    <w:basedOn w:val="a1"/>
    <w:rsid w:val="00E31CB2"/>
    <w:pPr>
      <w:spacing w:after="0"/>
      <w:ind w:firstLine="720"/>
      <w:jc w:val="both"/>
    </w:pPr>
  </w:style>
  <w:style w:type="paragraph" w:customStyle="1" w:styleId="afffff0">
    <w:name w:val="Подчёркнутый текст"/>
    <w:basedOn w:val="a1"/>
    <w:rsid w:val="00E31CB2"/>
    <w:pPr>
      <w:spacing w:after="0"/>
      <w:ind w:firstLine="720"/>
      <w:jc w:val="both"/>
    </w:pPr>
  </w:style>
  <w:style w:type="paragraph" w:customStyle="1" w:styleId="afffff1">
    <w:name w:val="Внимание"/>
    <w:basedOn w:val="a1"/>
    <w:rsid w:val="00E31CB2"/>
    <w:rPr>
      <w:shd w:val="clear" w:color="auto" w:fill="F5F3DA"/>
    </w:rPr>
  </w:style>
  <w:style w:type="paragraph" w:customStyle="1" w:styleId="afffff2">
    <w:name w:val="Напишите нам"/>
    <w:basedOn w:val="a1"/>
    <w:rsid w:val="00E31CB2"/>
    <w:rPr>
      <w:sz w:val="20"/>
      <w:shd w:val="clear" w:color="auto" w:fill="EFFFAD"/>
    </w:rPr>
  </w:style>
  <w:style w:type="paragraph" w:customStyle="1" w:styleId="afffff3">
    <w:name w:val="Текст ЭР (см. также)"/>
    <w:basedOn w:val="a1"/>
    <w:rsid w:val="00E31CB2"/>
    <w:pPr>
      <w:spacing w:before="200" w:after="0"/>
    </w:pPr>
    <w:rPr>
      <w:sz w:val="20"/>
    </w:rPr>
  </w:style>
  <w:style w:type="paragraph" w:customStyle="1" w:styleId="afffff4">
    <w:name w:val="Заголовок ЭР (левое окно)"/>
    <w:basedOn w:val="a1"/>
    <w:rsid w:val="00E31CB2"/>
    <w:pPr>
      <w:spacing w:before="300" w:after="250"/>
      <w:jc w:val="center"/>
    </w:pPr>
    <w:rPr>
      <w:b/>
      <w:color w:val="26282F"/>
      <w:sz w:val="26"/>
    </w:rPr>
  </w:style>
  <w:style w:type="paragraph" w:customStyle="1" w:styleId="afffff5">
    <w:name w:val="Заголовок ЭР (правое окно)"/>
    <w:basedOn w:val="afffff4"/>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6">
    <w:name w:val="Формула"/>
    <w:basedOn w:val="a1"/>
    <w:rsid w:val="00E31CB2"/>
    <w:rPr>
      <w:shd w:val="clear" w:color="auto" w:fill="F5F3DA"/>
    </w:rPr>
  </w:style>
  <w:style w:type="paragraph" w:customStyle="1" w:styleId="afffff7">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8">
    <w:name w:val="Основное меню (по умолчанию)"/>
    <w:basedOn w:val="a1"/>
    <w:rsid w:val="00E31CB2"/>
    <w:pPr>
      <w:spacing w:after="0"/>
      <w:ind w:firstLine="720"/>
      <w:jc w:val="both"/>
    </w:pPr>
    <w:rPr>
      <w:sz w:val="20"/>
    </w:rPr>
  </w:style>
  <w:style w:type="paragraph" w:customStyle="1" w:styleId="afffff9">
    <w:name w:val="Подсказки для контекста"/>
    <w:basedOn w:val="a1"/>
    <w:rsid w:val="00E31CB2"/>
    <w:pPr>
      <w:spacing w:after="0"/>
      <w:ind w:firstLine="720"/>
    </w:pPr>
    <w:rPr>
      <w:color w:val="000000"/>
      <w:sz w:val="16"/>
    </w:rPr>
  </w:style>
  <w:style w:type="paragraph" w:styleId="afffffa">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ConsPlusNormal0">
    <w:name w:val="ConsPlusNormal Знак"/>
    <w:link w:val="ConsPlusNormal"/>
    <w:locked/>
    <w:rsid w:val="00856E21"/>
    <w:rPr>
      <w:rFonts w:ascii="Arial" w:eastAsia="Times New Roman" w:hAnsi="Arial" w:cs="Arial"/>
      <w:sz w:val="20"/>
      <w:szCs w:val="20"/>
      <w:lang w:eastAsia="zh-CN"/>
    </w:rPr>
  </w:style>
  <w:style w:type="paragraph" w:customStyle="1" w:styleId="5">
    <w:name w:val="Основной текст5"/>
    <w:basedOn w:val="a"/>
    <w:rsid w:val="00856E21"/>
    <w:pPr>
      <w:widowControl w:val="0"/>
      <w:shd w:val="clear" w:color="auto" w:fill="FFFFFF"/>
      <w:spacing w:after="0" w:line="322" w:lineRule="exact"/>
      <w:ind w:hanging="1340"/>
      <w:jc w:val="center"/>
    </w:pPr>
    <w:rPr>
      <w:rFonts w:ascii="Times New Roman" w:eastAsia="Times New Roman" w:hAnsi="Times New Roman" w:cs="Times New Roman"/>
      <w:spacing w:val="6"/>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579485004">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88C0BC5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88484F58FDF907C22CA0E56C8A013FAFA4594757FE428431007274460DBAF6998ACFA0042F963F892293D39D3E6CC911B285799EDB26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ugovskoe-r20.gosweb.gosuslugi.ru" TargetMode="External"/><Relationship Id="rId17" Type="http://schemas.openxmlformats.org/officeDocument/2006/relationships/hyperlink" Target="https://login.consultant.ru/link/?req=doc&amp;base=RLAW404&amp;n=91548&amp;dst=100534&amp;field=134&amp;date=04.06.2023"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garantf1://42758664.3" TargetMode="External"/><Relationship Id="rId2" Type="http://schemas.openxmlformats.org/officeDocument/2006/relationships/numbering" Target="numbering.xml"/><Relationship Id="rId16" Type="http://schemas.openxmlformats.org/officeDocument/2006/relationships/hyperlink" Target="https://lugovskoe-r20.gosweb.gosuslugi.ru" TargetMode="External"/><Relationship Id="rId20" Type="http://schemas.openxmlformats.org/officeDocument/2006/relationships/hyperlink" Target="consultantplus://offline/ref=EA97C6E67D05281BA26539A44B232A0F873561F7778C778C7ADD6EA21D9BC576E9B981A0A7C8E69F9BE4EAA57E9663BBD0010EA73FBF3D06C5EC7466LAN"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RLAW404&amp;n=91548&amp;dst=100135&amp;field=134&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CCA0C446D0FF9D7D0FA212A1F276432D73DFD3E93C3594F197200F4744DC09E54E9A4D298C09C6E19AABB4697477BAB0376CE9A4B79612rB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CA0C446D0FF9D7D0FA212A1F276432D73DFD3E93C3594F197200F4744DC09E54E9A4D2B8D0BC7EBCBF1A46D3D22B2AE3274F7A0A99628C71Dr4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8B51-94E7-4AF9-94EB-33D882CB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49</Pages>
  <Words>16630</Words>
  <Characters>94796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52</cp:revision>
  <cp:lastPrinted>2024-01-11T08:22:00Z</cp:lastPrinted>
  <dcterms:created xsi:type="dcterms:W3CDTF">2023-12-19T09:21:00Z</dcterms:created>
  <dcterms:modified xsi:type="dcterms:W3CDTF">2024-04-05T10:22:00Z</dcterms:modified>
</cp:coreProperties>
</file>